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039" w:rsidRPr="009000EF" w:rsidRDefault="008F2B1D" w:rsidP="009000EF">
      <w:pPr>
        <w:spacing w:before="87"/>
        <w:ind w:left="408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262A78" wp14:editId="2B381DBA">
                <wp:simplePos x="0" y="0"/>
                <wp:positionH relativeFrom="column">
                  <wp:posOffset>5085471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B1D" w:rsidRDefault="008F2B1D" w:rsidP="008F2B1D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F2B1D" w:rsidRPr="00D627BA" w:rsidRDefault="008F2B1D" w:rsidP="008F2B1D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52" o:spid="_x0000_s1026" style="position:absolute;left:0;text-align:left;margin-left:400.45pt;margin-top:0;width:110.55pt;height:19.1pt;z-index:251672576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8F2B1D" w:rsidRDefault="008F2B1D" w:rsidP="008F2B1D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8F2B1D" w:rsidRPr="00D627BA" w:rsidRDefault="008F2B1D" w:rsidP="008F2B1D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465E7">
        <w:rPr>
          <w:w w:val="110"/>
          <w:sz w:val="40"/>
        </w:rPr>
        <w:t>Anexo 9</w:t>
      </w:r>
    </w:p>
    <w:p w:rsidR="003D1039" w:rsidRDefault="008E3FB3" w:rsidP="00660830">
      <w:pPr>
        <w:pStyle w:val="Textoindependiente"/>
        <w:rPr>
          <w:sz w:val="23"/>
        </w:rPr>
      </w:pPr>
      <w:r>
        <w:pict>
          <v:shape id="_x0000_s1033" type="#_x0000_t202" alt="" style="position:absolute;margin-left:70.85pt;margin-top:15.85pt;width:483.35pt;height:17.55pt;z-index:-251659264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3D1039" w:rsidRPr="00076452" w:rsidRDefault="00076452" w:rsidP="00076452">
                  <w:pPr>
                    <w:spacing w:before="13"/>
                    <w:ind w:left="3153" w:right="2579" w:hanging="1026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w w:val="112"/>
                      <w:sz w:val="24"/>
                    </w:rPr>
                    <w:t>P</w:t>
                  </w: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w w:val="227"/>
                      <w:sz w:val="24"/>
                    </w:rPr>
                    <w:t>L</w:t>
                  </w: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w w:val="110"/>
                      <w:sz w:val="24"/>
                    </w:rPr>
                    <w:t>AN</w:t>
                  </w: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w w:val="121"/>
                      <w:sz w:val="24"/>
                    </w:rPr>
                    <w:t>DE</w:t>
                  </w:r>
                  <w:r w:rsidRPr="00076452">
                    <w:rPr>
                      <w:rFonts w:ascii="Calibri" w:hAnsi="Calibri" w:cs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ACCIÓN DEL PME</w:t>
                  </w:r>
                </w:p>
              </w:txbxContent>
            </v:textbox>
            <w10:wrap type="topAndBottom" anchorx="page"/>
          </v:shape>
        </w:pict>
      </w:r>
    </w:p>
    <w:p w:rsidR="003D1039" w:rsidRDefault="008E3FB3">
      <w:pPr>
        <w:pStyle w:val="Ttulo1"/>
        <w:spacing w:before="118"/>
        <w:rPr>
          <w:rFonts w:ascii="Century Gothic"/>
        </w:rPr>
      </w:pPr>
      <w:r>
        <w:rPr>
          <w:rFonts w:ascii="Century Gothic" w:hAnsi="Century Gothic"/>
          <w:sz w:val="22"/>
        </w:rPr>
        <w:pict>
          <v:shape id="_x0000_s1032" alt="" style="position:absolute;left:0;text-align:left;margin-left:200.9pt;margin-top:24.85pt;width:188.05pt;height:15.45pt;z-index:251659264;mso-wrap-edited:f;mso-width-percent:0;mso-height-percent:0;mso-position-horizontal-relative:page;mso-width-percent:0;mso-height-percent:0" coordsize="3761,309" path="m3641,l120,,51,2,15,15,2,51,,120r,69l2,259r13,35l51,307r69,2l3641,309r69,-2l3746,294r13,-35l3761,189r,-69l3759,51,3746,15,3710,2,3641,xe" fillcolor="#d4ecfb" stroked="f">
            <v:fill opacity="55705f"/>
            <v:path arrowok="t" o:connecttype="custom" o:connectlocs="1468142225,-97580450;48387000,-97580450;20564475,-96774000;6048375,-91532075;806450,-77015975;0,-49193450;0,-21370925;806450,6854825;6048375,20967700;20564475,26209625;48387000,27016075;1468142225,27016075;1495964750,26209625;1510480850,20967700;1515722775,6854825;1516529225,-21370925;1516529225,-49193450;1515722775,-77015975;1510480850,-91532075;1495964750,-96774000;1468142225,-97580450" o:connectangles="0,0,0,0,0,0,0,0,0,0,0,0,0,0,0,0,0,0,0,0,0"/>
            <w10:wrap anchorx="page"/>
          </v:shape>
        </w:pict>
      </w:r>
      <w:r w:rsidR="009465E7">
        <w:rPr>
          <w:rFonts w:ascii="Century Gothic"/>
          <w:w w:val="95"/>
        </w:rPr>
        <w:t>Fecha de diligenciamiento:</w:t>
      </w:r>
    </w:p>
    <w:p w:rsidR="003D1039" w:rsidRDefault="00916608">
      <w:pPr>
        <w:spacing w:before="199"/>
        <w:ind w:left="437"/>
        <w:rPr>
          <w:rFonts w:ascii="Calibri" w:hAnsi="Calibri"/>
          <w:sz w:val="20"/>
        </w:rPr>
      </w:pPr>
      <w:r>
        <w:rPr>
          <w:rFonts w:ascii="Calibri" w:hAnsi="Calibri"/>
          <w:color w:val="1F385E"/>
          <w:w w:val="111"/>
          <w:sz w:val="20"/>
        </w:rPr>
        <w:t>IN</w:t>
      </w:r>
      <w:r>
        <w:rPr>
          <w:rFonts w:ascii="Calibri" w:hAnsi="Calibri"/>
          <w:color w:val="1F385E"/>
          <w:spacing w:val="-2"/>
          <w:w w:val="111"/>
          <w:sz w:val="20"/>
        </w:rPr>
        <w:t>F</w:t>
      </w:r>
      <w:r>
        <w:rPr>
          <w:rFonts w:ascii="Calibri" w:hAnsi="Calibri"/>
          <w:color w:val="1F385E"/>
          <w:w w:val="153"/>
          <w:sz w:val="20"/>
        </w:rPr>
        <w:t>OR</w:t>
      </w:r>
      <w:r>
        <w:rPr>
          <w:rFonts w:ascii="Calibri" w:hAnsi="Calibri"/>
          <w:color w:val="1F385E"/>
          <w:w w:val="99"/>
          <w:sz w:val="20"/>
        </w:rPr>
        <w:t>M</w:t>
      </w:r>
      <w:r>
        <w:rPr>
          <w:rFonts w:ascii="Calibri" w:hAnsi="Calibri"/>
          <w:color w:val="1F385E"/>
          <w:spacing w:val="-7"/>
          <w:w w:val="99"/>
          <w:sz w:val="20"/>
        </w:rPr>
        <w:t>A</w:t>
      </w:r>
      <w:r>
        <w:rPr>
          <w:rFonts w:ascii="Calibri" w:hAnsi="Calibri"/>
          <w:color w:val="1F385E"/>
          <w:w w:val="145"/>
          <w:sz w:val="20"/>
        </w:rPr>
        <w:t>C</w:t>
      </w:r>
      <w:r>
        <w:rPr>
          <w:rFonts w:ascii="Calibri" w:hAnsi="Calibri"/>
          <w:color w:val="1F385E"/>
          <w:w w:val="107"/>
          <w:sz w:val="20"/>
        </w:rPr>
        <w:t>IÓN</w:t>
      </w:r>
      <w:r>
        <w:rPr>
          <w:rFonts w:ascii="Calibri" w:hAnsi="Calibri"/>
          <w:color w:val="1F385E"/>
          <w:spacing w:val="6"/>
          <w:sz w:val="20"/>
        </w:rPr>
        <w:t xml:space="preserve"> </w:t>
      </w:r>
      <w:r>
        <w:rPr>
          <w:rFonts w:ascii="Calibri" w:hAnsi="Calibri"/>
          <w:color w:val="1F385E"/>
          <w:w w:val="127"/>
          <w:sz w:val="20"/>
        </w:rPr>
        <w:t>GE</w:t>
      </w:r>
      <w:r>
        <w:rPr>
          <w:rFonts w:ascii="Calibri" w:hAnsi="Calibri"/>
          <w:color w:val="1F385E"/>
          <w:w w:val="105"/>
          <w:sz w:val="20"/>
        </w:rPr>
        <w:t>N</w:t>
      </w:r>
      <w:r>
        <w:rPr>
          <w:rFonts w:ascii="Calibri" w:hAnsi="Calibri"/>
          <w:color w:val="1F385E"/>
          <w:w w:val="140"/>
          <w:sz w:val="20"/>
        </w:rPr>
        <w:t>E</w:t>
      </w:r>
      <w:r>
        <w:rPr>
          <w:rFonts w:ascii="Calibri" w:hAnsi="Calibri"/>
          <w:color w:val="1F385E"/>
          <w:spacing w:val="-1"/>
          <w:w w:val="140"/>
          <w:sz w:val="20"/>
        </w:rPr>
        <w:t>R</w:t>
      </w:r>
      <w:r>
        <w:rPr>
          <w:rFonts w:ascii="Calibri" w:hAnsi="Calibri"/>
          <w:color w:val="1F385E"/>
          <w:w w:val="116"/>
          <w:sz w:val="20"/>
        </w:rPr>
        <w:t>A</w:t>
      </w:r>
      <w:r>
        <w:rPr>
          <w:rFonts w:ascii="Calibri" w:hAnsi="Calibri"/>
          <w:color w:val="1F385E"/>
          <w:w w:val="227"/>
          <w:sz w:val="20"/>
        </w:rPr>
        <w:t>L</w:t>
      </w:r>
    </w:p>
    <w:p w:rsidR="00DC2404" w:rsidRDefault="008E3FB3">
      <w:pPr>
        <w:spacing w:before="65" w:line="369" w:lineRule="auto"/>
        <w:ind w:left="437" w:right="8597"/>
        <w:rPr>
          <w:w w:val="85"/>
          <w:sz w:val="20"/>
        </w:rPr>
      </w:pPr>
      <w:r>
        <w:rPr>
          <w:noProof/>
        </w:rPr>
        <w:pict w14:anchorId="597C0A28">
          <v:shape id="_x0000_s1031" alt="" style="position:absolute;left:0;text-align:left;margin-left:65.15pt;margin-top:2.75pt;width:440.05pt;height:34.3pt;z-index:251662336;mso-wrap-edited:f;mso-width-percent:0;mso-height-percent:0;mso-width-percent:0;mso-height-percent:0" coordsize="8888,686" o:spt="100" adj="0,,0" path="m8888,497r-2,-69l8873,392r-36,-13l8768,377r-7619,l1080,379r-36,13l1031,428r-2,69l1029,566r2,69l1044,671r36,13l1149,686r7619,l8837,684r36,-13l8886,635r2,-69l8888,497t,-377l8886,51,8873,15,8837,2,8768,,120,,51,2,15,15,2,51,,120r,69l2,258r13,36l51,307r69,2l8768,309r69,-2l8873,294r13,-36l8888,189r,-69e" fillcolor="#d4ecfb" stroked="f">
            <v:fill opacity="55705f"/>
            <v:stroke joinstyle="round"/>
            <v:formulas/>
            <v:path arrowok="t" o:connecttype="custom" o:connectlocs="2147483646,227822125;2147483646,199999600;2147483646,185483500;2147483646,180241575;2147483646,179435125;454303585,179435125;427021891,180241575;412787472,185483500;407647789,199999600;406856778,227822125;406856778,255644650;407647789,283467175;412787472,297983275;427021891,303225200;454303585,304031650;2147483646,304031650;2147483646,303225200;2147483646,297983275;2147483646,283467175;2147483646,255644650;2147483646,227822125;2147483646,75806300;2147483646,47983775;2147483646,33467675;2147483646,28225750;2147483646,27419300;47446807,27419300;20165113,28225750;5930694,33467675;791011,47983775;0,75806300;0,103628825;791011,131451350;5930694,145967450;20165113,151209375;47446807,152015825;2147483646,152015825;2147483646,151209375;2147483646,145967450;2147483646,131451350;2147483646,103628825;2147483646,75806300" o:connectangles="0,0,0,0,0,0,0,0,0,0,0,0,0,0,0,0,0,0,0,0,0,0,0,0,0,0,0,0,0,0,0,0,0,0,0,0,0,0,0,0,0,0"/>
            <w10:wrap anchorx="page"/>
          </v:shape>
        </w:pict>
      </w:r>
      <w:r w:rsidR="009A0DDC">
        <w:rPr>
          <w:w w:val="85"/>
          <w:sz w:val="20"/>
        </w:rPr>
        <w:t>C</w:t>
      </w:r>
      <w:r w:rsidR="009465E7">
        <w:rPr>
          <w:w w:val="85"/>
          <w:sz w:val="20"/>
        </w:rPr>
        <w:t>olegio:</w:t>
      </w:r>
    </w:p>
    <w:p w:rsidR="003D1039" w:rsidRDefault="009465E7" w:rsidP="00DC2404">
      <w:pPr>
        <w:spacing w:before="65" w:line="369" w:lineRule="auto"/>
        <w:ind w:left="437" w:right="7820"/>
        <w:rPr>
          <w:sz w:val="20"/>
        </w:rPr>
      </w:pPr>
      <w:r>
        <w:rPr>
          <w:sz w:val="20"/>
        </w:rPr>
        <w:t>Barrio o</w:t>
      </w:r>
      <w:r w:rsidR="00D63C4C">
        <w:rPr>
          <w:sz w:val="20"/>
        </w:rPr>
        <w:t xml:space="preserve"> municipio</w:t>
      </w:r>
      <w:r w:rsidR="00DC2404">
        <w:rPr>
          <w:sz w:val="20"/>
        </w:rPr>
        <w:t>:</w:t>
      </w:r>
    </w:p>
    <w:p w:rsidR="003D1039" w:rsidRDefault="003D1039">
      <w:pPr>
        <w:pStyle w:val="Textoindependiente"/>
        <w:spacing w:before="2"/>
        <w:rPr>
          <w:sz w:val="15"/>
        </w:rPr>
      </w:pPr>
    </w:p>
    <w:p w:rsidR="003D1039" w:rsidRDefault="00916608">
      <w:pPr>
        <w:spacing w:before="107"/>
        <w:ind w:left="437"/>
        <w:rPr>
          <w:rFonts w:ascii="Calibri" w:hAnsi="Calibri"/>
          <w:sz w:val="20"/>
        </w:rPr>
      </w:pPr>
      <w:r>
        <w:rPr>
          <w:rFonts w:ascii="Calibri" w:hAnsi="Calibri"/>
          <w:color w:val="1F385E"/>
          <w:w w:val="115"/>
          <w:sz w:val="20"/>
        </w:rPr>
        <w:t>FICHA TÉCNICA N.</w:t>
      </w:r>
      <w:r>
        <w:rPr>
          <w:rFonts w:ascii="Calibri" w:hAnsi="Calibri"/>
          <w:color w:val="1F385E"/>
          <w:w w:val="115"/>
          <w:position w:val="7"/>
          <w:sz w:val="11"/>
        </w:rPr>
        <w:t xml:space="preserve">O </w:t>
      </w:r>
      <w:r>
        <w:rPr>
          <w:rFonts w:ascii="Calibri" w:hAnsi="Calibri"/>
          <w:color w:val="1F385E"/>
          <w:sz w:val="20"/>
        </w:rPr>
        <w:t>1</w:t>
      </w:r>
    </w:p>
    <w:p w:rsidR="003D1039" w:rsidRDefault="003D1039">
      <w:pPr>
        <w:pStyle w:val="Textoindependiente"/>
        <w:spacing w:before="9"/>
        <w:rPr>
          <w:rFonts w:ascii="Calibri"/>
          <w:sz w:val="6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404"/>
      </w:tblGrid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53998">
            <w:pPr>
              <w:pStyle w:val="TableParagraph"/>
              <w:spacing w:before="147"/>
              <w:ind w:left="80"/>
              <w:rPr>
                <w:sz w:val="20"/>
              </w:rPr>
            </w:pPr>
            <w:r>
              <w:rPr>
                <w:sz w:val="20"/>
              </w:rPr>
              <w:t>OBJETIVO</w:t>
            </w:r>
          </w:p>
        </w:tc>
        <w:tc>
          <w:tcPr>
            <w:tcW w:w="7404" w:type="dxa"/>
            <w:tcBorders>
              <w:right w:val="nil"/>
            </w:tcBorders>
          </w:tcPr>
          <w:p w:rsidR="003D1039" w:rsidRDefault="003D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039">
        <w:trPr>
          <w:trHeight w:val="435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9465E7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w w:val="112"/>
                <w:sz w:val="20"/>
              </w:rPr>
              <w:t>L</w:t>
            </w:r>
            <w:r>
              <w:rPr>
                <w:w w:val="101"/>
                <w:sz w:val="20"/>
              </w:rPr>
              <w:t>ínea</w:t>
            </w:r>
            <w:r>
              <w:rPr>
                <w:spacing w:val="-4"/>
                <w:sz w:val="20"/>
              </w:rPr>
              <w:t xml:space="preserve"> </w:t>
            </w:r>
            <w:r w:rsidR="00B53998">
              <w:rPr>
                <w:w w:val="87"/>
                <w:sz w:val="20"/>
              </w:rPr>
              <w:t>e</w:t>
            </w:r>
            <w:r w:rsidR="00B53998">
              <w:rPr>
                <w:spacing w:val="-3"/>
                <w:w w:val="109"/>
                <w:sz w:val="20"/>
              </w:rPr>
              <w:t>s</w:t>
            </w:r>
            <w:r w:rsidR="00B53998">
              <w:rPr>
                <w:w w:val="182"/>
                <w:sz w:val="20"/>
              </w:rPr>
              <w:t>t</w:t>
            </w:r>
            <w:r w:rsidR="00B53998">
              <w:rPr>
                <w:spacing w:val="-1"/>
                <w:w w:val="182"/>
                <w:sz w:val="20"/>
              </w:rPr>
              <w:t>r</w:t>
            </w:r>
            <w:r w:rsidR="00B53998">
              <w:rPr>
                <w:spacing w:val="-15"/>
                <w:w w:val="98"/>
                <w:sz w:val="20"/>
              </w:rPr>
              <w:t>a</w:t>
            </w:r>
            <w:r w:rsidR="00B53998">
              <w:rPr>
                <w:w w:val="112"/>
                <w:sz w:val="20"/>
              </w:rPr>
              <w:t>t</w:t>
            </w:r>
            <w:r w:rsidR="00B53998">
              <w:rPr>
                <w:spacing w:val="-1"/>
                <w:w w:val="112"/>
                <w:sz w:val="20"/>
              </w:rPr>
              <w:t>é</w:t>
            </w:r>
            <w:r w:rsidR="00B53998">
              <w:rPr>
                <w:w w:val="76"/>
                <w:sz w:val="20"/>
              </w:rPr>
              <w:t>g</w:t>
            </w:r>
            <w:r w:rsidR="00B53998">
              <w:rPr>
                <w:sz w:val="20"/>
              </w:rPr>
              <w:t>ica</w:t>
            </w:r>
          </w:p>
        </w:tc>
        <w:tc>
          <w:tcPr>
            <w:tcW w:w="7404" w:type="dxa"/>
            <w:tcBorders>
              <w:right w:val="nil"/>
            </w:tcBorders>
          </w:tcPr>
          <w:p w:rsidR="003D1039" w:rsidRDefault="00B22BE1">
            <w:pPr>
              <w:pStyle w:val="TableParagraph"/>
              <w:spacing w:before="96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 w:rsidR="009465E7">
              <w:rPr>
                <w:w w:val="95"/>
                <w:sz w:val="20"/>
              </w:rPr>
              <w:t>omportamiento humano</w:t>
            </w:r>
          </w:p>
        </w:tc>
      </w:tr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53998">
            <w:pPr>
              <w:pStyle w:val="TableParagraph"/>
              <w:spacing w:before="147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Riesgos asociados</w:t>
            </w:r>
          </w:p>
        </w:tc>
        <w:tc>
          <w:tcPr>
            <w:tcW w:w="7404" w:type="dxa"/>
            <w:tcBorders>
              <w:right w:val="nil"/>
            </w:tcBorders>
          </w:tcPr>
          <w:p w:rsidR="003D1039" w:rsidRDefault="00B22BE1">
            <w:pPr>
              <w:pStyle w:val="TableParagraph"/>
              <w:spacing w:before="42"/>
              <w:ind w:left="74"/>
              <w:rPr>
                <w:sz w:val="16"/>
              </w:rPr>
            </w:pPr>
            <w:r>
              <w:rPr>
                <w:color w:val="1F385E"/>
                <w:w w:val="95"/>
                <w:sz w:val="16"/>
              </w:rPr>
              <w:t>I</w:t>
            </w:r>
            <w:r w:rsidR="009465E7">
              <w:rPr>
                <w:color w:val="1F385E"/>
                <w:w w:val="95"/>
                <w:sz w:val="16"/>
              </w:rPr>
              <w:t xml:space="preserve">ncluir los riesgos asociados a comportamiento humano que se hayan identificado en la </w:t>
            </w:r>
            <w:r w:rsidR="00CE1F94">
              <w:rPr>
                <w:color w:val="1F385E"/>
                <w:w w:val="95"/>
                <w:sz w:val="16"/>
              </w:rPr>
              <w:t>IED</w:t>
            </w:r>
            <w:r w:rsidR="009465E7">
              <w:rPr>
                <w:color w:val="1F385E"/>
                <w:w w:val="95"/>
                <w:sz w:val="16"/>
              </w:rPr>
              <w:t>.</w:t>
            </w:r>
          </w:p>
        </w:tc>
      </w:tr>
    </w:tbl>
    <w:p w:rsidR="003D1039" w:rsidRDefault="003D1039">
      <w:pPr>
        <w:pStyle w:val="Textoindependiente"/>
        <w:spacing w:before="7"/>
        <w:rPr>
          <w:rFonts w:ascii="Calibri"/>
          <w:sz w:val="6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150"/>
        <w:gridCol w:w="879"/>
        <w:gridCol w:w="1930"/>
        <w:gridCol w:w="3283"/>
      </w:tblGrid>
      <w:tr w:rsidR="003D1039">
        <w:trPr>
          <w:trHeight w:val="304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</w:tcBorders>
            <w:shd w:val="clear" w:color="auto" w:fill="1F385E"/>
          </w:tcPr>
          <w:p w:rsidR="003D1039" w:rsidRDefault="00D63C4C" w:rsidP="001F1369">
            <w:pPr>
              <w:pStyle w:val="TableParagraph"/>
              <w:spacing w:before="52"/>
              <w:ind w:right="18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w w:val="120"/>
                <w:sz w:val="18"/>
              </w:rPr>
              <w:t>ACCIÓN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1F385E"/>
          </w:tcPr>
          <w:p w:rsidR="003D1039" w:rsidRDefault="00D63C4C" w:rsidP="001F1369">
            <w:pPr>
              <w:pStyle w:val="TableParagraph"/>
              <w:spacing w:before="52"/>
              <w:ind w:left="157" w:hanging="1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12"/>
                <w:sz w:val="18"/>
              </w:rPr>
              <w:t>P</w:t>
            </w:r>
            <w:r>
              <w:rPr>
                <w:rFonts w:ascii="Calibri"/>
                <w:color w:val="FFFFFF"/>
                <w:spacing w:val="-1"/>
                <w:w w:val="227"/>
                <w:sz w:val="18"/>
              </w:rPr>
              <w:t>L</w:t>
            </w:r>
            <w:r>
              <w:rPr>
                <w:rFonts w:ascii="Calibri"/>
                <w:color w:val="FFFFFF"/>
                <w:w w:val="116"/>
                <w:sz w:val="18"/>
              </w:rPr>
              <w:t>A</w:t>
            </w:r>
            <w:r>
              <w:rPr>
                <w:rFonts w:ascii="Calibri"/>
                <w:color w:val="FFFFFF"/>
                <w:spacing w:val="-6"/>
                <w:w w:val="150"/>
                <w:sz w:val="18"/>
              </w:rPr>
              <w:t>Z</w:t>
            </w:r>
            <w:r>
              <w:rPr>
                <w:rFonts w:ascii="Calibri"/>
                <w:color w:val="FFFFFF"/>
                <w:w w:val="136"/>
                <w:sz w:val="18"/>
              </w:rPr>
              <w:t>O</w:t>
            </w:r>
          </w:p>
        </w:tc>
        <w:tc>
          <w:tcPr>
            <w:tcW w:w="1930" w:type="dxa"/>
            <w:tcBorders>
              <w:top w:val="nil"/>
              <w:bottom w:val="nil"/>
            </w:tcBorders>
            <w:shd w:val="clear" w:color="auto" w:fill="1F385E"/>
          </w:tcPr>
          <w:p w:rsidR="003D1039" w:rsidRDefault="00D63C4C" w:rsidP="001F1369">
            <w:pPr>
              <w:pStyle w:val="TableParagraph"/>
              <w:spacing w:before="52"/>
              <w:ind w:left="351" w:right="164" w:hanging="15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25"/>
                <w:sz w:val="18"/>
              </w:rPr>
              <w:t>PERIODICIDAD</w:t>
            </w:r>
          </w:p>
        </w:tc>
        <w:tc>
          <w:tcPr>
            <w:tcW w:w="3283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3D1039" w:rsidRDefault="00D63C4C" w:rsidP="00D63C4C">
            <w:pPr>
              <w:pStyle w:val="TableParagraph"/>
              <w:spacing w:before="52"/>
              <w:ind w:left="424" w:right="4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30"/>
                <w:sz w:val="18"/>
              </w:rPr>
              <w:t>RESPONSABLE</w:t>
            </w:r>
          </w:p>
        </w:tc>
      </w:tr>
      <w:tr w:rsidR="003D1039">
        <w:trPr>
          <w:trHeight w:val="1026"/>
        </w:trPr>
        <w:tc>
          <w:tcPr>
            <w:tcW w:w="429" w:type="dxa"/>
            <w:tcBorders>
              <w:top w:val="nil"/>
              <w:left w:val="nil"/>
            </w:tcBorders>
          </w:tcPr>
          <w:p w:rsidR="003D1039" w:rsidRDefault="003D1039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3D1039" w:rsidRDefault="009465E7">
            <w:pPr>
              <w:pStyle w:val="TableParagraph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68"/>
                <w:sz w:val="20"/>
              </w:rPr>
              <w:t>1</w:t>
            </w:r>
          </w:p>
        </w:tc>
        <w:tc>
          <w:tcPr>
            <w:tcW w:w="3150" w:type="dxa"/>
            <w:tcBorders>
              <w:top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38"/>
              <w:ind w:left="74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Plan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de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aula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“Mi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colegio,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mi</w:t>
            </w:r>
            <w:r>
              <w:rPr>
                <w:color w:val="1F385E"/>
                <w:spacing w:val="-28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ciudad”.</w:t>
            </w:r>
          </w:p>
        </w:tc>
        <w:tc>
          <w:tcPr>
            <w:tcW w:w="879" w:type="dxa"/>
            <w:tcBorders>
              <w:top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  <w:tcBorders>
              <w:top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D12D6E">
            <w:pPr>
              <w:pStyle w:val="TableParagraph"/>
              <w:spacing w:before="138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A</w:t>
            </w:r>
            <w:r w:rsidR="009465E7">
              <w:rPr>
                <w:color w:val="1F385E"/>
                <w:sz w:val="18"/>
              </w:rPr>
              <w:t>nual</w:t>
            </w:r>
          </w:p>
        </w:tc>
        <w:tc>
          <w:tcPr>
            <w:tcW w:w="3283" w:type="dxa"/>
            <w:tcBorders>
              <w:top w:val="nil"/>
              <w:right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CE1F94">
            <w:pPr>
              <w:pStyle w:val="TableParagraph"/>
              <w:spacing w:before="138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21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05"/>
                <w:sz w:val="20"/>
              </w:rPr>
              <w:t>2</w:t>
            </w:r>
          </w:p>
        </w:tc>
        <w:tc>
          <w:tcPr>
            <w:tcW w:w="3150" w:type="dxa"/>
          </w:tcPr>
          <w:p w:rsidR="003D1039" w:rsidRDefault="003D1039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3D1039" w:rsidRDefault="009465E7">
            <w:pPr>
              <w:pStyle w:val="TableParagraph"/>
              <w:spacing w:line="235" w:lineRule="auto"/>
              <w:ind w:left="74" w:right="814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 xml:space="preserve">Formación de promotores </w:t>
            </w:r>
            <w:r>
              <w:rPr>
                <w:color w:val="1F385E"/>
                <w:sz w:val="18"/>
              </w:rPr>
              <w:t>en seguridad vial.</w:t>
            </w:r>
          </w:p>
        </w:tc>
        <w:tc>
          <w:tcPr>
            <w:tcW w:w="879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D12D6E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A</w:t>
            </w:r>
            <w:r w:rsidR="009465E7">
              <w:rPr>
                <w:color w:val="1F385E"/>
                <w:sz w:val="18"/>
              </w:rPr>
              <w:t>nual</w:t>
            </w:r>
          </w:p>
        </w:tc>
        <w:tc>
          <w:tcPr>
            <w:tcW w:w="3283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21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05"/>
                <w:sz w:val="20"/>
              </w:rPr>
              <w:t>3</w:t>
            </w:r>
          </w:p>
        </w:tc>
        <w:tc>
          <w:tcPr>
            <w:tcW w:w="3150" w:type="dxa"/>
          </w:tcPr>
          <w:p w:rsidR="003D1039" w:rsidRDefault="00D12D6E">
            <w:pPr>
              <w:pStyle w:val="TableParagraph"/>
              <w:spacing w:before="189" w:line="235" w:lineRule="auto"/>
              <w:ind w:left="74" w:right="154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A</w:t>
            </w:r>
            <w:r w:rsidR="009465E7">
              <w:rPr>
                <w:color w:val="1F385E"/>
                <w:w w:val="90"/>
                <w:sz w:val="18"/>
              </w:rPr>
              <w:t xml:space="preserve">ctividades lúdicas para estudiantes de primaria en temas de seguridad </w:t>
            </w:r>
            <w:r w:rsidR="009465E7">
              <w:rPr>
                <w:color w:val="1F385E"/>
                <w:w w:val="95"/>
                <w:sz w:val="18"/>
              </w:rPr>
              <w:t>vial.</w:t>
            </w:r>
          </w:p>
        </w:tc>
        <w:tc>
          <w:tcPr>
            <w:tcW w:w="879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D12D6E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A</w:t>
            </w:r>
            <w:r w:rsidR="009465E7">
              <w:rPr>
                <w:color w:val="1F385E"/>
                <w:sz w:val="18"/>
              </w:rPr>
              <w:t>nual</w:t>
            </w:r>
          </w:p>
        </w:tc>
        <w:tc>
          <w:tcPr>
            <w:tcW w:w="3283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21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17"/>
                <w:sz w:val="20"/>
              </w:rPr>
              <w:t>4</w:t>
            </w:r>
          </w:p>
        </w:tc>
        <w:tc>
          <w:tcPr>
            <w:tcW w:w="315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B22BE1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1F385E"/>
                <w:sz w:val="18"/>
              </w:rPr>
              <w:t>T</w:t>
            </w:r>
            <w:r w:rsidR="009465E7">
              <w:rPr>
                <w:color w:val="1F385E"/>
                <w:sz w:val="18"/>
              </w:rPr>
              <w:t>ransmichiquis.</w:t>
            </w:r>
          </w:p>
        </w:tc>
        <w:tc>
          <w:tcPr>
            <w:tcW w:w="879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D12D6E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A</w:t>
            </w:r>
            <w:r w:rsidR="009465E7">
              <w:rPr>
                <w:color w:val="1F385E"/>
                <w:sz w:val="18"/>
              </w:rPr>
              <w:t>nual</w:t>
            </w:r>
          </w:p>
        </w:tc>
        <w:tc>
          <w:tcPr>
            <w:tcW w:w="3283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21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06"/>
                <w:sz w:val="20"/>
              </w:rPr>
              <w:t>5</w:t>
            </w:r>
          </w:p>
        </w:tc>
        <w:tc>
          <w:tcPr>
            <w:tcW w:w="3150" w:type="dxa"/>
          </w:tcPr>
          <w:p w:rsidR="003D1039" w:rsidRDefault="003D1039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3D1039" w:rsidRDefault="00D12D6E">
            <w:pPr>
              <w:pStyle w:val="TableParagraph"/>
              <w:spacing w:line="235" w:lineRule="auto"/>
              <w:ind w:left="74" w:right="203"/>
              <w:rPr>
                <w:sz w:val="18"/>
              </w:rPr>
            </w:pPr>
            <w:r>
              <w:rPr>
                <w:color w:val="1F385E"/>
                <w:w w:val="85"/>
                <w:sz w:val="18"/>
              </w:rPr>
              <w:t>C</w:t>
            </w:r>
            <w:r w:rsidR="009465E7">
              <w:rPr>
                <w:color w:val="1F385E"/>
                <w:w w:val="85"/>
                <w:sz w:val="18"/>
              </w:rPr>
              <w:t xml:space="preserve">apacitación a docentes en temas </w:t>
            </w:r>
            <w:r w:rsidR="009465E7">
              <w:rPr>
                <w:color w:val="1F385E"/>
                <w:w w:val="95"/>
                <w:sz w:val="18"/>
              </w:rPr>
              <w:t>de seguridad vial.</w:t>
            </w:r>
          </w:p>
        </w:tc>
        <w:tc>
          <w:tcPr>
            <w:tcW w:w="879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A</w:t>
            </w:r>
            <w:r w:rsidR="009465E7">
              <w:rPr>
                <w:color w:val="1F385E"/>
                <w:sz w:val="18"/>
              </w:rPr>
              <w:t>nual</w:t>
            </w:r>
          </w:p>
        </w:tc>
        <w:tc>
          <w:tcPr>
            <w:tcW w:w="3283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21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13"/>
                <w:sz w:val="20"/>
              </w:rPr>
              <w:t>6</w:t>
            </w:r>
          </w:p>
        </w:tc>
        <w:tc>
          <w:tcPr>
            <w:tcW w:w="3150" w:type="dxa"/>
          </w:tcPr>
          <w:p w:rsidR="003D1039" w:rsidRDefault="00D12D6E">
            <w:pPr>
              <w:pStyle w:val="TableParagraph"/>
              <w:spacing w:before="186" w:line="218" w:lineRule="exact"/>
              <w:ind w:left="74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A</w:t>
            </w:r>
            <w:r w:rsidR="009465E7">
              <w:rPr>
                <w:color w:val="1F385E"/>
                <w:w w:val="95"/>
                <w:sz w:val="18"/>
              </w:rPr>
              <w:t>ctividades que promuevan</w:t>
            </w:r>
          </w:p>
          <w:p w:rsidR="003D1039" w:rsidRDefault="009465E7">
            <w:pPr>
              <w:pStyle w:val="TableParagraph"/>
              <w:spacing w:before="1" w:line="235" w:lineRule="auto"/>
              <w:ind w:left="74" w:right="423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la</w:t>
            </w:r>
            <w:r>
              <w:rPr>
                <w:color w:val="1F385E"/>
                <w:spacing w:val="-32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socialización</w:t>
            </w:r>
            <w:r>
              <w:rPr>
                <w:color w:val="1F385E"/>
                <w:spacing w:val="-32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y</w:t>
            </w:r>
            <w:r>
              <w:rPr>
                <w:color w:val="1F385E"/>
                <w:spacing w:val="-31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difusión</w:t>
            </w:r>
            <w:r>
              <w:rPr>
                <w:color w:val="1F385E"/>
                <w:spacing w:val="-32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del</w:t>
            </w:r>
            <w:r>
              <w:rPr>
                <w:color w:val="1F385E"/>
                <w:spacing w:val="-32"/>
                <w:w w:val="95"/>
                <w:sz w:val="18"/>
              </w:rPr>
              <w:t xml:space="preserve"> </w:t>
            </w:r>
            <w:r w:rsidR="00D12D6E">
              <w:rPr>
                <w:color w:val="1F385E"/>
                <w:spacing w:val="-5"/>
                <w:w w:val="95"/>
                <w:sz w:val="18"/>
              </w:rPr>
              <w:t>PME</w:t>
            </w:r>
            <w:r>
              <w:rPr>
                <w:color w:val="1F385E"/>
                <w:spacing w:val="-5"/>
                <w:w w:val="95"/>
                <w:sz w:val="18"/>
              </w:rPr>
              <w:t xml:space="preserve"> </w:t>
            </w:r>
            <w:r>
              <w:rPr>
                <w:color w:val="1F385E"/>
                <w:sz w:val="18"/>
              </w:rPr>
              <w:t>y su</w:t>
            </w:r>
            <w:r>
              <w:rPr>
                <w:color w:val="1F385E"/>
                <w:spacing w:val="-18"/>
                <w:sz w:val="18"/>
              </w:rPr>
              <w:t xml:space="preserve"> </w:t>
            </w:r>
            <w:r>
              <w:rPr>
                <w:color w:val="1F385E"/>
                <w:sz w:val="18"/>
              </w:rPr>
              <w:t>contenido.</w:t>
            </w:r>
          </w:p>
        </w:tc>
        <w:tc>
          <w:tcPr>
            <w:tcW w:w="879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351" w:right="353"/>
              <w:jc w:val="center"/>
              <w:rPr>
                <w:sz w:val="18"/>
              </w:rPr>
            </w:pPr>
            <w:r>
              <w:rPr>
                <w:color w:val="1F385E"/>
                <w:sz w:val="18"/>
              </w:rPr>
              <w:t>C</w:t>
            </w:r>
            <w:r w:rsidR="009465E7">
              <w:rPr>
                <w:color w:val="1F385E"/>
                <w:sz w:val="18"/>
              </w:rPr>
              <w:t>ontinua</w:t>
            </w:r>
          </w:p>
        </w:tc>
        <w:tc>
          <w:tcPr>
            <w:tcW w:w="3283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11"/>
              <w:rPr>
                <w:rFonts w:ascii="Calibri"/>
                <w:sz w:val="32"/>
              </w:rPr>
            </w:pPr>
          </w:p>
          <w:p w:rsidR="003D1039" w:rsidRDefault="000B1AB3">
            <w:pPr>
              <w:pStyle w:val="TableParagraph"/>
              <w:ind w:left="425" w:right="435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</w:tbl>
    <w:p w:rsidR="006D1AB5" w:rsidRDefault="006D1AB5" w:rsidP="006D1AB5">
      <w:pPr>
        <w:pStyle w:val="Textoindependiente"/>
        <w:tabs>
          <w:tab w:val="left" w:pos="2612"/>
        </w:tabs>
        <w:spacing w:line="172" w:lineRule="auto"/>
        <w:ind w:left="374"/>
      </w:pPr>
      <w:r>
        <w:rPr>
          <w:color w:val="1F385E"/>
        </w:rPr>
        <w:tab/>
      </w:r>
    </w:p>
    <w:p w:rsidR="006D1AB5" w:rsidRDefault="008E3FB3" w:rsidP="006D1AB5">
      <w:pPr>
        <w:pStyle w:val="Textoindependiente"/>
        <w:tabs>
          <w:tab w:val="left" w:pos="2612"/>
        </w:tabs>
        <w:spacing w:before="88" w:line="172" w:lineRule="auto"/>
        <w:ind w:left="374"/>
      </w:pPr>
      <w:r>
        <w:pict w14:anchorId="71751911">
          <v:line id="_x0000_s1030" alt="" style="position:absolute;left:0;text-align:left;z-index:-251648000;mso-wrap-edited:f;mso-width-percent:0;mso-height-percent:0;mso-position-horizontal-relative:page;mso-width-percent:0;mso-height-percent:0" from="164.5pt,16.1pt" to="290.3pt,16.1pt" strokecolor="#1f385e" strokeweight=".5pt">
            <w10:wrap anchorx="page"/>
          </v:line>
        </w:pict>
      </w:r>
      <w:r w:rsidR="006D1AB5">
        <w:rPr>
          <w:rFonts w:ascii="Calibri"/>
          <w:color w:val="1F385E"/>
          <w:position w:val="-12"/>
        </w:rPr>
        <w:t>Indicador</w:t>
      </w:r>
      <w:r w:rsidR="006D1AB5">
        <w:rPr>
          <w:rFonts w:ascii="Calibri"/>
          <w:color w:val="1F385E"/>
          <w:spacing w:val="25"/>
          <w:position w:val="-12"/>
        </w:rPr>
        <w:t xml:space="preserve"> </w:t>
      </w:r>
      <w:r w:rsidR="006D1AB5">
        <w:rPr>
          <w:rFonts w:ascii="Calibri"/>
          <w:color w:val="1F385E"/>
          <w:position w:val="-12"/>
        </w:rPr>
        <w:t>de</w:t>
      </w:r>
      <w:r w:rsidR="006D1AB5">
        <w:rPr>
          <w:rFonts w:ascii="Calibri"/>
          <w:color w:val="1F385E"/>
          <w:spacing w:val="25"/>
          <w:position w:val="-12"/>
        </w:rPr>
        <w:t xml:space="preserve"> </w:t>
      </w:r>
      <w:r w:rsidR="006D1AB5">
        <w:rPr>
          <w:rFonts w:ascii="Calibri"/>
          <w:color w:val="1F385E"/>
          <w:position w:val="-12"/>
        </w:rPr>
        <w:t>resultado</w:t>
      </w:r>
      <w:r w:rsidR="001E10FB">
        <w:rPr>
          <w:rFonts w:ascii="Calibri"/>
          <w:color w:val="1F385E"/>
          <w:position w:val="-12"/>
        </w:rPr>
        <w:t>:</w:t>
      </w:r>
      <w:r w:rsidR="006D1AB5">
        <w:rPr>
          <w:rFonts w:ascii="Calibri"/>
          <w:color w:val="1F385E"/>
          <w:position w:val="-12"/>
        </w:rPr>
        <w:t xml:space="preserve">    </w:t>
      </w:r>
      <w:r w:rsidR="006D1AB5">
        <w:rPr>
          <w:color w:val="1F385E"/>
        </w:rPr>
        <w:t>N.</w:t>
      </w:r>
      <w:r w:rsidR="006D1AB5">
        <w:rPr>
          <w:color w:val="1F385E"/>
          <w:position w:val="6"/>
          <w:sz w:val="10"/>
        </w:rPr>
        <w:t xml:space="preserve">o </w:t>
      </w:r>
      <w:r w:rsidR="006D1AB5">
        <w:rPr>
          <w:color w:val="1F385E"/>
        </w:rPr>
        <w:t>de actividades</w:t>
      </w:r>
      <w:r w:rsidR="006D1AB5">
        <w:rPr>
          <w:color w:val="1F385E"/>
          <w:spacing w:val="-16"/>
        </w:rPr>
        <w:t xml:space="preserve"> </w:t>
      </w:r>
      <w:r w:rsidR="006D1AB5">
        <w:rPr>
          <w:color w:val="1F385E"/>
        </w:rPr>
        <w:t>realizadas</w:t>
      </w:r>
    </w:p>
    <w:p w:rsidR="00AE4B61" w:rsidRDefault="006D1AB5" w:rsidP="006D1AB5">
      <w:pPr>
        <w:pStyle w:val="Textoindependiente"/>
        <w:spacing w:line="171" w:lineRule="exact"/>
        <w:ind w:left="2349"/>
      </w:pPr>
      <w:r>
        <w:rPr>
          <w:color w:val="1F385E"/>
          <w:w w:val="95"/>
        </w:rPr>
        <w:t>N.</w:t>
      </w:r>
      <w:r>
        <w:rPr>
          <w:color w:val="1F385E"/>
          <w:w w:val="95"/>
          <w:position w:val="6"/>
          <w:sz w:val="10"/>
        </w:rPr>
        <w:t xml:space="preserve">o </w:t>
      </w:r>
      <w:r>
        <w:rPr>
          <w:color w:val="1F385E"/>
          <w:w w:val="95"/>
        </w:rPr>
        <w:t>de actividades programadas</w:t>
      </w:r>
      <w:r w:rsidR="00AE4B61">
        <w:rPr>
          <w:color w:val="1F385E"/>
        </w:rPr>
        <w:t xml:space="preserve">   </w:t>
      </w:r>
    </w:p>
    <w:p w:rsidR="003D1039" w:rsidRDefault="003D1039" w:rsidP="00AE4B61">
      <w:pPr>
        <w:pStyle w:val="Textoindependiente"/>
        <w:tabs>
          <w:tab w:val="left" w:pos="2612"/>
        </w:tabs>
        <w:spacing w:before="88" w:line="172" w:lineRule="auto"/>
        <w:ind w:left="374"/>
        <w:sectPr w:rsidR="003D1039">
          <w:footerReference w:type="default" r:id="rId7"/>
          <w:type w:val="continuous"/>
          <w:pgSz w:w="12190" w:h="15600"/>
          <w:pgMar w:top="540" w:right="980" w:bottom="1260" w:left="980" w:header="720" w:footer="1071" w:gutter="0"/>
          <w:cols w:space="720"/>
        </w:sectPr>
      </w:pPr>
    </w:p>
    <w:p w:rsidR="003D1039" w:rsidRDefault="008E3FB3">
      <w:pPr>
        <w:pStyle w:val="Textoindependiente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3D1039" w:rsidRDefault="009465E7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3D1039" w:rsidRDefault="003D1039">
      <w:pPr>
        <w:pStyle w:val="Textoindependiente"/>
        <w:rPr>
          <w:sz w:val="20"/>
        </w:rPr>
      </w:pPr>
    </w:p>
    <w:p w:rsidR="003D1039" w:rsidRDefault="003D1039">
      <w:pPr>
        <w:pStyle w:val="Textoindependiente"/>
        <w:spacing w:before="2"/>
        <w:rPr>
          <w:sz w:val="24"/>
        </w:rPr>
      </w:pPr>
    </w:p>
    <w:p w:rsidR="003D1039" w:rsidRDefault="008E3FB3">
      <w:pPr>
        <w:pStyle w:val="Ttulo1"/>
        <w:ind w:left="204"/>
      </w:pPr>
      <w:r>
        <w:pict>
          <v:rect id="_x0000_s1028" alt="" style="position:absolute;left:0;text-align:left;margin-left:54.9pt;margin-top:-28.6pt;width:109pt;height:3.45pt;z-index:251666432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 w:rsidR="00EA38B3">
        <w:rPr>
          <w:color w:val="1F385E"/>
          <w:w w:val="120"/>
        </w:rPr>
        <w:t>FICHA TÉCNICA N.</w:t>
      </w:r>
      <w:r w:rsidR="00EA38B3">
        <w:rPr>
          <w:color w:val="1F385E"/>
          <w:w w:val="120"/>
          <w:position w:val="7"/>
          <w:sz w:val="11"/>
        </w:rPr>
        <w:t xml:space="preserve">O </w:t>
      </w:r>
      <w:r w:rsidR="00EA38B3">
        <w:rPr>
          <w:color w:val="1F385E"/>
          <w:w w:val="120"/>
        </w:rPr>
        <w:t>2</w:t>
      </w:r>
    </w:p>
    <w:p w:rsidR="003D1039" w:rsidRDefault="003D1039">
      <w:pPr>
        <w:pStyle w:val="Textoindependiente"/>
        <w:spacing w:before="10"/>
        <w:rPr>
          <w:rFonts w:ascii="Calibri"/>
          <w:sz w:val="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94"/>
      </w:tblGrid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22BE1">
            <w:pPr>
              <w:pStyle w:val="TableParagraph"/>
              <w:spacing w:before="147"/>
              <w:ind w:left="85"/>
              <w:rPr>
                <w:sz w:val="20"/>
              </w:rPr>
            </w:pPr>
            <w:r>
              <w:rPr>
                <w:sz w:val="20"/>
              </w:rPr>
              <w:t>OBJETIVO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3D10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1039">
        <w:trPr>
          <w:trHeight w:val="629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B22BE1">
            <w:pPr>
              <w:pStyle w:val="TableParagraph"/>
              <w:spacing w:before="194"/>
              <w:ind w:left="85"/>
              <w:rPr>
                <w:sz w:val="20"/>
              </w:rPr>
            </w:pPr>
            <w:r>
              <w:rPr>
                <w:w w:val="112"/>
                <w:sz w:val="20"/>
              </w:rPr>
              <w:t>L</w:t>
            </w:r>
            <w:r>
              <w:rPr>
                <w:w w:val="101"/>
                <w:sz w:val="20"/>
              </w:rPr>
              <w:t>ínea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7"/>
                <w:sz w:val="20"/>
              </w:rPr>
              <w:t>e</w:t>
            </w:r>
            <w:r>
              <w:rPr>
                <w:spacing w:val="-3"/>
                <w:w w:val="109"/>
                <w:sz w:val="20"/>
              </w:rPr>
              <w:t>s</w:t>
            </w:r>
            <w:r>
              <w:rPr>
                <w:w w:val="182"/>
                <w:sz w:val="20"/>
              </w:rPr>
              <w:t>t</w:t>
            </w:r>
            <w:r>
              <w:rPr>
                <w:spacing w:val="-1"/>
                <w:w w:val="182"/>
                <w:sz w:val="20"/>
              </w:rPr>
              <w:t>r</w:t>
            </w:r>
            <w:r>
              <w:rPr>
                <w:spacing w:val="-15"/>
                <w:w w:val="98"/>
                <w:sz w:val="20"/>
              </w:rPr>
              <w:t>a</w:t>
            </w:r>
            <w:r>
              <w:rPr>
                <w:w w:val="112"/>
                <w:sz w:val="20"/>
              </w:rPr>
              <w:t>t</w:t>
            </w:r>
            <w:r>
              <w:rPr>
                <w:spacing w:val="-1"/>
                <w:w w:val="112"/>
                <w:sz w:val="20"/>
              </w:rPr>
              <w:t>é</w:t>
            </w:r>
            <w:r>
              <w:rPr>
                <w:w w:val="76"/>
                <w:sz w:val="20"/>
              </w:rPr>
              <w:t>g</w:t>
            </w:r>
            <w:r>
              <w:rPr>
                <w:sz w:val="20"/>
              </w:rPr>
              <w:t>ica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9465E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4"/>
              <w:ind w:hanging="171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  <w:p w:rsidR="003D1039" w:rsidRDefault="00B22BE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4"/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 w:rsidR="009465E7">
              <w:rPr>
                <w:sz w:val="20"/>
              </w:rPr>
              <w:t>nfraestructura</w:t>
            </w:r>
            <w:r w:rsidR="009465E7">
              <w:rPr>
                <w:spacing w:val="-7"/>
                <w:sz w:val="20"/>
              </w:rPr>
              <w:t xml:space="preserve"> </w:t>
            </w:r>
            <w:r w:rsidR="009465E7">
              <w:rPr>
                <w:sz w:val="20"/>
              </w:rPr>
              <w:t>segura</w:t>
            </w:r>
          </w:p>
        </w:tc>
      </w:tr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22BE1">
            <w:pPr>
              <w:pStyle w:val="TableParagraph"/>
              <w:spacing w:before="14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Riesgos asociados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B22BE1">
            <w:pPr>
              <w:pStyle w:val="TableParagraph"/>
              <w:spacing w:before="42"/>
              <w:ind w:left="79"/>
              <w:rPr>
                <w:sz w:val="16"/>
              </w:rPr>
            </w:pPr>
            <w:r>
              <w:rPr>
                <w:color w:val="1F385E"/>
                <w:sz w:val="16"/>
              </w:rPr>
              <w:t>I</w:t>
            </w:r>
            <w:r w:rsidR="009465E7">
              <w:rPr>
                <w:color w:val="1F385E"/>
                <w:sz w:val="16"/>
              </w:rPr>
              <w:t xml:space="preserve">ncluir los riesgos asociados a infraestructura que se hayan identificado en la </w:t>
            </w:r>
            <w:r w:rsidR="00EA38B3">
              <w:rPr>
                <w:color w:val="1F385E"/>
                <w:sz w:val="16"/>
              </w:rPr>
              <w:t>IEDD</w:t>
            </w:r>
            <w:r w:rsidR="009465E7">
              <w:rPr>
                <w:color w:val="1F385E"/>
                <w:sz w:val="16"/>
              </w:rPr>
              <w:t>.</w:t>
            </w:r>
          </w:p>
        </w:tc>
      </w:tr>
    </w:tbl>
    <w:p w:rsidR="003D1039" w:rsidRDefault="003D1039">
      <w:pPr>
        <w:pStyle w:val="Textoindependiente"/>
        <w:spacing w:before="7"/>
        <w:rPr>
          <w:rFonts w:ascii="Calibri"/>
          <w:sz w:val="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150"/>
        <w:gridCol w:w="816"/>
        <w:gridCol w:w="1930"/>
        <w:gridCol w:w="3335"/>
      </w:tblGrid>
      <w:tr w:rsidR="003D1039">
        <w:trPr>
          <w:trHeight w:val="298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</w:tcBorders>
            <w:shd w:val="clear" w:color="auto" w:fill="1F385E"/>
          </w:tcPr>
          <w:p w:rsidR="003D1039" w:rsidRPr="00814906" w:rsidRDefault="00814906" w:rsidP="00814906">
            <w:pPr>
              <w:pStyle w:val="TableParagraph"/>
              <w:spacing w:before="52"/>
              <w:ind w:right="101"/>
              <w:jc w:val="center"/>
              <w:rPr>
                <w:rFonts w:ascii="Calibri" w:hAnsi="Calibri"/>
                <w:sz w:val="18"/>
              </w:rPr>
            </w:pPr>
            <w:r w:rsidRPr="00814906">
              <w:rPr>
                <w:rFonts w:ascii="Calibri" w:hAnsi="Calibri"/>
                <w:color w:val="FFFFFF"/>
                <w:sz w:val="18"/>
              </w:rPr>
              <w:t>ACCIÓN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1F385E"/>
          </w:tcPr>
          <w:p w:rsidR="003D1039" w:rsidRPr="00814906" w:rsidRDefault="00814906" w:rsidP="00814906">
            <w:pPr>
              <w:pStyle w:val="TableParagraph"/>
              <w:spacing w:before="52"/>
              <w:ind w:left="41" w:right="-133" w:hanging="126"/>
              <w:jc w:val="center"/>
              <w:rPr>
                <w:rFonts w:ascii="Calibri" w:hAnsi="Calibri"/>
                <w:sz w:val="18"/>
              </w:rPr>
            </w:pPr>
            <w:r w:rsidRPr="00814906">
              <w:rPr>
                <w:rFonts w:ascii="Calibri" w:hAnsi="Calibri"/>
                <w:color w:val="FFFFFF"/>
                <w:sz w:val="18"/>
              </w:rPr>
              <w:t>PLAZO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1F385E"/>
          </w:tcPr>
          <w:p w:rsidR="003D1039" w:rsidRPr="00814906" w:rsidRDefault="00814906" w:rsidP="00814906">
            <w:pPr>
              <w:pStyle w:val="TableParagraph"/>
              <w:spacing w:before="52"/>
              <w:ind w:right="353"/>
              <w:jc w:val="center"/>
              <w:rPr>
                <w:rFonts w:ascii="Calibri" w:hAnsi="Calibri"/>
                <w:sz w:val="18"/>
              </w:rPr>
            </w:pPr>
            <w:r w:rsidRPr="00814906">
              <w:rPr>
                <w:rFonts w:ascii="Calibri" w:hAnsi="Calibri"/>
                <w:color w:val="FFFFFF"/>
                <w:sz w:val="18"/>
              </w:rPr>
              <w:t>PERIODICIDAD</w:t>
            </w:r>
          </w:p>
        </w:tc>
        <w:tc>
          <w:tcPr>
            <w:tcW w:w="3335" w:type="dxa"/>
            <w:tcBorders>
              <w:top w:val="nil"/>
              <w:right w:val="nil"/>
            </w:tcBorders>
            <w:shd w:val="clear" w:color="auto" w:fill="1F385E"/>
          </w:tcPr>
          <w:p w:rsidR="003D1039" w:rsidRPr="00814906" w:rsidRDefault="00814906" w:rsidP="00814906">
            <w:pPr>
              <w:pStyle w:val="TableParagraph"/>
              <w:spacing w:before="52"/>
              <w:ind w:left="424" w:right="487"/>
              <w:jc w:val="center"/>
              <w:rPr>
                <w:rFonts w:ascii="Calibri" w:hAnsi="Calibri"/>
                <w:sz w:val="18"/>
              </w:rPr>
            </w:pPr>
            <w:r w:rsidRPr="00814906">
              <w:rPr>
                <w:rFonts w:ascii="Calibri" w:hAnsi="Calibri"/>
                <w:color w:val="FFFFFF"/>
                <w:sz w:val="18"/>
              </w:rPr>
              <w:t>RESPONSABLE</w:t>
            </w:r>
          </w:p>
        </w:tc>
      </w:tr>
      <w:tr w:rsidR="003D1039">
        <w:trPr>
          <w:trHeight w:val="1011"/>
        </w:trPr>
        <w:tc>
          <w:tcPr>
            <w:tcW w:w="429" w:type="dxa"/>
            <w:tcBorders>
              <w:top w:val="nil"/>
              <w:left w:val="nil"/>
            </w:tcBorders>
          </w:tcPr>
          <w:p w:rsidR="003D1039" w:rsidRDefault="003D1039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68"/>
                <w:sz w:val="20"/>
              </w:rPr>
              <w:t>1</w:t>
            </w:r>
          </w:p>
        </w:tc>
        <w:tc>
          <w:tcPr>
            <w:tcW w:w="3150" w:type="dxa"/>
          </w:tcPr>
          <w:p w:rsidR="003D1039" w:rsidRDefault="009465E7">
            <w:pPr>
              <w:pStyle w:val="TableParagraph"/>
              <w:spacing w:before="184" w:line="235" w:lineRule="auto"/>
              <w:ind w:left="74" w:right="138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 xml:space="preserve">Solicitar a la Secretaría </w:t>
            </w:r>
            <w:r w:rsidR="00814906">
              <w:rPr>
                <w:color w:val="1F385E"/>
                <w:w w:val="95"/>
                <w:sz w:val="18"/>
              </w:rPr>
              <w:t>D</w:t>
            </w:r>
            <w:r>
              <w:rPr>
                <w:color w:val="1F385E"/>
                <w:w w:val="95"/>
                <w:sz w:val="18"/>
              </w:rPr>
              <w:t xml:space="preserve">istrital de </w:t>
            </w:r>
            <w:r>
              <w:rPr>
                <w:color w:val="1F385E"/>
                <w:w w:val="90"/>
                <w:sz w:val="18"/>
              </w:rPr>
              <w:t xml:space="preserve">Movilidad la señalización del </w:t>
            </w:r>
            <w:r>
              <w:rPr>
                <w:color w:val="1F385E"/>
                <w:spacing w:val="-3"/>
                <w:w w:val="90"/>
                <w:sz w:val="18"/>
              </w:rPr>
              <w:t xml:space="preserve">entorno </w:t>
            </w:r>
            <w:r>
              <w:rPr>
                <w:color w:val="1F385E"/>
                <w:w w:val="95"/>
                <w:sz w:val="18"/>
              </w:rPr>
              <w:t>escolar.</w:t>
            </w:r>
          </w:p>
        </w:tc>
        <w:tc>
          <w:tcPr>
            <w:tcW w:w="816" w:type="dxa"/>
          </w:tcPr>
          <w:p w:rsidR="003D1039" w:rsidRDefault="003D1039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73"/>
              <w:rPr>
                <w:sz w:val="18"/>
              </w:rPr>
            </w:pPr>
            <w:r>
              <w:rPr>
                <w:color w:val="1F385E"/>
                <w:w w:val="85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Única</w:t>
            </w:r>
          </w:p>
        </w:tc>
        <w:tc>
          <w:tcPr>
            <w:tcW w:w="3335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3D1039" w:rsidRDefault="00063D0D">
            <w:pPr>
              <w:pStyle w:val="TableParagraph"/>
              <w:ind w:left="425" w:right="487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65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7"/>
              <w:rPr>
                <w:rFonts w:ascii="Calibri"/>
                <w:sz w:val="34"/>
              </w:rPr>
            </w:pPr>
          </w:p>
          <w:p w:rsidR="003D1039" w:rsidRDefault="009465E7">
            <w:pPr>
              <w:pStyle w:val="TableParagraph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05"/>
                <w:sz w:val="20"/>
              </w:rPr>
              <w:t>2</w:t>
            </w:r>
          </w:p>
        </w:tc>
        <w:tc>
          <w:tcPr>
            <w:tcW w:w="3150" w:type="dxa"/>
          </w:tcPr>
          <w:p w:rsidR="003D1039" w:rsidRDefault="003D1039"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 w:rsidR="003D1039" w:rsidRDefault="00531F84">
            <w:pPr>
              <w:pStyle w:val="TableParagraph"/>
              <w:spacing w:line="235" w:lineRule="auto"/>
              <w:ind w:left="74" w:right="522"/>
              <w:rPr>
                <w:sz w:val="18"/>
              </w:rPr>
            </w:pPr>
            <w:r>
              <w:rPr>
                <w:color w:val="1F385E"/>
                <w:w w:val="90"/>
                <w:sz w:val="18"/>
              </w:rPr>
              <w:t>A</w:t>
            </w:r>
            <w:r w:rsidR="009465E7">
              <w:rPr>
                <w:color w:val="1F385E"/>
                <w:w w:val="90"/>
                <w:sz w:val="18"/>
              </w:rPr>
              <w:t xml:space="preserve">ctualización de la señalización </w:t>
            </w:r>
            <w:r w:rsidR="009465E7">
              <w:rPr>
                <w:color w:val="1F385E"/>
                <w:w w:val="95"/>
                <w:sz w:val="18"/>
              </w:rPr>
              <w:t>interna del colegio.</w:t>
            </w:r>
          </w:p>
        </w:tc>
        <w:tc>
          <w:tcPr>
            <w:tcW w:w="816" w:type="dxa"/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55"/>
              <w:ind w:left="73"/>
              <w:rPr>
                <w:sz w:val="18"/>
              </w:rPr>
            </w:pPr>
            <w:r>
              <w:rPr>
                <w:color w:val="1F385E"/>
                <w:w w:val="85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55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Única</w:t>
            </w:r>
          </w:p>
        </w:tc>
        <w:tc>
          <w:tcPr>
            <w:tcW w:w="3335" w:type="dxa"/>
            <w:tcBorders>
              <w:right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063D0D">
            <w:pPr>
              <w:pStyle w:val="TableParagraph"/>
              <w:spacing w:before="155"/>
              <w:ind w:left="425" w:right="487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</w:tbl>
    <w:p w:rsidR="003D1039" w:rsidRDefault="008E3FB3">
      <w:pPr>
        <w:pStyle w:val="Textoindependiente"/>
        <w:tabs>
          <w:tab w:val="left" w:pos="2612"/>
        </w:tabs>
        <w:spacing w:before="88" w:line="172" w:lineRule="auto"/>
        <w:ind w:left="374"/>
      </w:pPr>
      <w:r>
        <w:pict>
          <v:line id="_x0000_s1027" alt="" style="position:absolute;left:0;text-align:left;z-index:-252051456;mso-wrap-edited:f;mso-width-percent:0;mso-height-percent:0;mso-position-horizontal-relative:page;mso-position-vertical-relative:text;mso-width-percent:0;mso-height-percent:0" from="164.5pt,16.85pt" to="290.3pt,16.85pt" strokecolor="#1f385e" strokeweight=".5pt">
            <w10:wrap anchorx="page"/>
          </v:line>
        </w:pict>
      </w:r>
      <w:r w:rsidR="009465E7">
        <w:rPr>
          <w:rFonts w:ascii="Calibri"/>
          <w:color w:val="1F385E"/>
          <w:position w:val="-12"/>
        </w:rPr>
        <w:t>Indicador</w:t>
      </w:r>
      <w:r w:rsidR="009465E7">
        <w:rPr>
          <w:rFonts w:ascii="Calibri"/>
          <w:color w:val="1F385E"/>
          <w:spacing w:val="25"/>
          <w:position w:val="-12"/>
        </w:rPr>
        <w:t xml:space="preserve"> </w:t>
      </w:r>
      <w:r w:rsidR="009465E7">
        <w:rPr>
          <w:rFonts w:ascii="Calibri"/>
          <w:color w:val="1F385E"/>
          <w:position w:val="-12"/>
        </w:rPr>
        <w:t>de</w:t>
      </w:r>
      <w:r w:rsidR="009465E7">
        <w:rPr>
          <w:rFonts w:ascii="Calibri"/>
          <w:color w:val="1F385E"/>
          <w:spacing w:val="25"/>
          <w:position w:val="-12"/>
        </w:rPr>
        <w:t xml:space="preserve"> </w:t>
      </w:r>
      <w:r w:rsidR="009465E7">
        <w:rPr>
          <w:rFonts w:ascii="Calibri"/>
          <w:color w:val="1F385E"/>
          <w:position w:val="-12"/>
        </w:rPr>
        <w:t>resultado</w:t>
      </w:r>
      <w:r w:rsidR="001E10FB">
        <w:rPr>
          <w:rFonts w:ascii="Calibri"/>
          <w:color w:val="1F385E"/>
          <w:position w:val="-12"/>
        </w:rPr>
        <w:t xml:space="preserve">:     </w:t>
      </w:r>
      <w:r w:rsidR="00063D0D">
        <w:rPr>
          <w:color w:val="1F385E"/>
        </w:rPr>
        <w:t>N</w:t>
      </w:r>
      <w:r w:rsidR="009465E7">
        <w:rPr>
          <w:color w:val="1F385E"/>
        </w:rPr>
        <w:t>.</w:t>
      </w:r>
      <w:r w:rsidR="009465E7">
        <w:rPr>
          <w:color w:val="1F385E"/>
          <w:position w:val="6"/>
          <w:sz w:val="10"/>
        </w:rPr>
        <w:t xml:space="preserve">o </w:t>
      </w:r>
      <w:r w:rsidR="009465E7">
        <w:rPr>
          <w:color w:val="1F385E"/>
        </w:rPr>
        <w:t xml:space="preserve">de </w:t>
      </w:r>
      <w:r w:rsidR="00063D0D">
        <w:rPr>
          <w:color w:val="1F385E"/>
        </w:rPr>
        <w:t>actividades</w:t>
      </w:r>
      <w:r w:rsidR="009465E7">
        <w:rPr>
          <w:color w:val="1F385E"/>
          <w:spacing w:val="-16"/>
        </w:rPr>
        <w:t xml:space="preserve"> </w:t>
      </w:r>
      <w:r w:rsidR="009465E7">
        <w:rPr>
          <w:color w:val="1F385E"/>
        </w:rPr>
        <w:t>realizadas</w:t>
      </w:r>
    </w:p>
    <w:p w:rsidR="003D1039" w:rsidRDefault="00063D0D">
      <w:pPr>
        <w:pStyle w:val="Textoindependiente"/>
        <w:spacing w:line="171" w:lineRule="exact"/>
        <w:ind w:left="2349"/>
      </w:pPr>
      <w:r>
        <w:rPr>
          <w:color w:val="1F385E"/>
          <w:w w:val="95"/>
        </w:rPr>
        <w:t>N</w:t>
      </w:r>
      <w:r w:rsidR="009465E7">
        <w:rPr>
          <w:color w:val="1F385E"/>
          <w:w w:val="95"/>
        </w:rPr>
        <w:t>.</w:t>
      </w:r>
      <w:r w:rsidR="009465E7">
        <w:rPr>
          <w:color w:val="1F385E"/>
          <w:w w:val="95"/>
          <w:position w:val="6"/>
          <w:sz w:val="10"/>
        </w:rPr>
        <w:t xml:space="preserve">o </w:t>
      </w:r>
      <w:r w:rsidR="009465E7">
        <w:rPr>
          <w:color w:val="1F385E"/>
          <w:w w:val="95"/>
        </w:rPr>
        <w:t>de actividades programadas</w:t>
      </w:r>
    </w:p>
    <w:p w:rsidR="003D1039" w:rsidRDefault="003D1039">
      <w:pPr>
        <w:pStyle w:val="Textoindependiente"/>
        <w:spacing w:before="11"/>
        <w:rPr>
          <w:sz w:val="30"/>
        </w:rPr>
      </w:pPr>
    </w:p>
    <w:p w:rsidR="003D1039" w:rsidRDefault="00063D0D">
      <w:pPr>
        <w:pStyle w:val="Ttulo1"/>
        <w:spacing w:before="1"/>
        <w:ind w:left="204"/>
      </w:pPr>
      <w:r>
        <w:rPr>
          <w:color w:val="1F385E"/>
          <w:w w:val="120"/>
        </w:rPr>
        <w:t>FICHA TÉCNICA N.</w:t>
      </w:r>
      <w:r>
        <w:rPr>
          <w:color w:val="1F385E"/>
          <w:w w:val="120"/>
          <w:position w:val="7"/>
          <w:sz w:val="11"/>
        </w:rPr>
        <w:t xml:space="preserve">O </w:t>
      </w:r>
      <w:r>
        <w:rPr>
          <w:color w:val="1F385E"/>
          <w:w w:val="120"/>
        </w:rPr>
        <w:t>3</w:t>
      </w:r>
    </w:p>
    <w:p w:rsidR="003D1039" w:rsidRDefault="003D1039">
      <w:pPr>
        <w:pStyle w:val="Textoindependiente"/>
        <w:spacing w:before="9"/>
        <w:rPr>
          <w:rFonts w:ascii="Calibri"/>
          <w:sz w:val="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94"/>
      </w:tblGrid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22BE1">
            <w:pPr>
              <w:pStyle w:val="TableParagraph"/>
              <w:spacing w:before="147"/>
              <w:ind w:left="80"/>
              <w:rPr>
                <w:sz w:val="20"/>
              </w:rPr>
            </w:pPr>
            <w:r>
              <w:rPr>
                <w:sz w:val="20"/>
              </w:rPr>
              <w:t>OBJETIVO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3D10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1039">
        <w:trPr>
          <w:trHeight w:val="435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B22BE1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w w:val="112"/>
                <w:sz w:val="20"/>
              </w:rPr>
              <w:t>L</w:t>
            </w:r>
            <w:r>
              <w:rPr>
                <w:w w:val="101"/>
                <w:sz w:val="20"/>
              </w:rPr>
              <w:t>ínea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7"/>
                <w:sz w:val="20"/>
              </w:rPr>
              <w:t>e</w:t>
            </w:r>
            <w:r>
              <w:rPr>
                <w:spacing w:val="-3"/>
                <w:w w:val="109"/>
                <w:sz w:val="20"/>
              </w:rPr>
              <w:t>s</w:t>
            </w:r>
            <w:r>
              <w:rPr>
                <w:w w:val="182"/>
                <w:sz w:val="20"/>
              </w:rPr>
              <w:t>t</w:t>
            </w:r>
            <w:r>
              <w:rPr>
                <w:spacing w:val="-1"/>
                <w:w w:val="182"/>
                <w:sz w:val="20"/>
              </w:rPr>
              <w:t>r</w:t>
            </w:r>
            <w:r>
              <w:rPr>
                <w:spacing w:val="-15"/>
                <w:w w:val="98"/>
                <w:sz w:val="20"/>
              </w:rPr>
              <w:t>a</w:t>
            </w:r>
            <w:r>
              <w:rPr>
                <w:w w:val="112"/>
                <w:sz w:val="20"/>
              </w:rPr>
              <w:t>t</w:t>
            </w:r>
            <w:r>
              <w:rPr>
                <w:spacing w:val="-1"/>
                <w:w w:val="112"/>
                <w:sz w:val="20"/>
              </w:rPr>
              <w:t>é</w:t>
            </w:r>
            <w:r>
              <w:rPr>
                <w:w w:val="76"/>
                <w:sz w:val="20"/>
              </w:rPr>
              <w:t>g</w:t>
            </w:r>
            <w:r>
              <w:rPr>
                <w:sz w:val="20"/>
              </w:rPr>
              <w:t>ica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B22BE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6"/>
              <w:ind w:hanging="171"/>
              <w:rPr>
                <w:sz w:val="20"/>
              </w:rPr>
            </w:pPr>
            <w:r>
              <w:rPr>
                <w:sz w:val="20"/>
              </w:rPr>
              <w:t>A</w:t>
            </w:r>
            <w:r w:rsidR="009465E7">
              <w:rPr>
                <w:sz w:val="20"/>
              </w:rPr>
              <w:t>tención a</w:t>
            </w:r>
            <w:r w:rsidR="009465E7">
              <w:rPr>
                <w:spacing w:val="-13"/>
                <w:sz w:val="20"/>
              </w:rPr>
              <w:t xml:space="preserve"> </w:t>
            </w:r>
            <w:r w:rsidR="009465E7">
              <w:rPr>
                <w:sz w:val="20"/>
              </w:rPr>
              <w:t>víctimas</w:t>
            </w:r>
          </w:p>
        </w:tc>
      </w:tr>
      <w:tr w:rsidR="003D1039">
        <w:trPr>
          <w:trHeight w:val="1123"/>
        </w:trPr>
        <w:tc>
          <w:tcPr>
            <w:tcW w:w="2263" w:type="dxa"/>
            <w:tcBorders>
              <w:left w:val="nil"/>
            </w:tcBorders>
            <w:shd w:val="clear" w:color="auto" w:fill="D4ECFB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B22BE1">
            <w:pPr>
              <w:pStyle w:val="TableParagraph"/>
              <w:spacing w:before="147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Riesgos asociados</w:t>
            </w:r>
          </w:p>
        </w:tc>
        <w:tc>
          <w:tcPr>
            <w:tcW w:w="7394" w:type="dxa"/>
            <w:tcBorders>
              <w:right w:val="nil"/>
            </w:tcBorders>
          </w:tcPr>
          <w:p w:rsidR="003D1039" w:rsidRDefault="00B22BE1">
            <w:pPr>
              <w:pStyle w:val="TableParagraph"/>
              <w:spacing w:before="42"/>
              <w:ind w:left="74"/>
              <w:rPr>
                <w:sz w:val="16"/>
              </w:rPr>
            </w:pPr>
            <w:r>
              <w:rPr>
                <w:color w:val="1F385E"/>
                <w:w w:val="95"/>
                <w:sz w:val="16"/>
              </w:rPr>
              <w:t>I</w:t>
            </w:r>
            <w:r w:rsidR="009465E7">
              <w:rPr>
                <w:color w:val="1F385E"/>
                <w:w w:val="95"/>
                <w:sz w:val="16"/>
              </w:rPr>
              <w:t xml:space="preserve">ncluir los riesgos asociados con atención a víctimas que se hayan identificado en la </w:t>
            </w:r>
            <w:r w:rsidR="00CF4004">
              <w:rPr>
                <w:color w:val="1F385E"/>
                <w:w w:val="95"/>
                <w:sz w:val="16"/>
              </w:rPr>
              <w:t>IED</w:t>
            </w:r>
            <w:r w:rsidR="009465E7">
              <w:rPr>
                <w:color w:val="1F385E"/>
                <w:w w:val="95"/>
                <w:sz w:val="16"/>
              </w:rPr>
              <w:t>.</w:t>
            </w:r>
          </w:p>
        </w:tc>
      </w:tr>
    </w:tbl>
    <w:p w:rsidR="003D1039" w:rsidRDefault="003D1039">
      <w:pPr>
        <w:pStyle w:val="Textoindependiente"/>
        <w:spacing w:before="7"/>
        <w:rPr>
          <w:rFonts w:ascii="Calibri"/>
          <w:sz w:val="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150"/>
        <w:gridCol w:w="816"/>
        <w:gridCol w:w="1930"/>
        <w:gridCol w:w="3335"/>
      </w:tblGrid>
      <w:tr w:rsidR="003D1039">
        <w:trPr>
          <w:trHeight w:val="303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</w:tcBorders>
            <w:shd w:val="clear" w:color="auto" w:fill="1F385E"/>
          </w:tcPr>
          <w:p w:rsidR="003D1039" w:rsidRPr="00063D0D" w:rsidRDefault="00063D0D">
            <w:pPr>
              <w:pStyle w:val="TableParagraph"/>
              <w:spacing w:before="52"/>
              <w:ind w:left="1446" w:right="1442"/>
              <w:jc w:val="center"/>
              <w:rPr>
                <w:rFonts w:ascii="Calibri" w:hAnsi="Calibri"/>
                <w:sz w:val="18"/>
              </w:rPr>
            </w:pPr>
            <w:r w:rsidRPr="00063D0D">
              <w:rPr>
                <w:rFonts w:ascii="Calibri" w:hAnsi="Calibri"/>
                <w:color w:val="FFFFFF"/>
                <w:sz w:val="18"/>
              </w:rPr>
              <w:t>ACCIÓN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1F385E"/>
          </w:tcPr>
          <w:p w:rsidR="003D1039" w:rsidRPr="00063D0D" w:rsidRDefault="00063D0D">
            <w:pPr>
              <w:pStyle w:val="TableParagraph"/>
              <w:spacing w:before="52"/>
              <w:ind w:left="126"/>
              <w:rPr>
                <w:rFonts w:ascii="Calibri" w:hAnsi="Calibri"/>
                <w:sz w:val="18"/>
              </w:rPr>
            </w:pPr>
            <w:r w:rsidRPr="00063D0D">
              <w:rPr>
                <w:rFonts w:ascii="Calibri" w:hAnsi="Calibri"/>
                <w:color w:val="FFFFFF"/>
                <w:sz w:val="18"/>
              </w:rPr>
              <w:t>P</w:t>
            </w:r>
            <w:r w:rsidRPr="00063D0D">
              <w:rPr>
                <w:rFonts w:ascii="Calibri" w:hAnsi="Calibri"/>
                <w:color w:val="FFFFFF"/>
                <w:spacing w:val="-1"/>
                <w:sz w:val="18"/>
              </w:rPr>
              <w:t>L</w:t>
            </w:r>
            <w:r w:rsidRPr="00063D0D">
              <w:rPr>
                <w:rFonts w:ascii="Calibri" w:hAnsi="Calibri"/>
                <w:color w:val="FFFFFF"/>
                <w:sz w:val="18"/>
              </w:rPr>
              <w:t>A</w:t>
            </w:r>
            <w:r w:rsidRPr="00063D0D">
              <w:rPr>
                <w:rFonts w:ascii="Calibri" w:hAnsi="Calibri"/>
                <w:color w:val="FFFFFF"/>
                <w:spacing w:val="-6"/>
                <w:sz w:val="18"/>
              </w:rPr>
              <w:t>Z</w:t>
            </w:r>
            <w:r w:rsidRPr="00063D0D">
              <w:rPr>
                <w:rFonts w:ascii="Calibri" w:hAnsi="Calibri"/>
                <w:color w:val="FFFFFF"/>
                <w:sz w:val="18"/>
              </w:rPr>
              <w:t>O</w:t>
            </w:r>
          </w:p>
        </w:tc>
        <w:tc>
          <w:tcPr>
            <w:tcW w:w="1930" w:type="dxa"/>
            <w:tcBorders>
              <w:top w:val="nil"/>
              <w:bottom w:val="nil"/>
            </w:tcBorders>
            <w:shd w:val="clear" w:color="auto" w:fill="1F385E"/>
          </w:tcPr>
          <w:p w:rsidR="003D1039" w:rsidRPr="00063D0D" w:rsidRDefault="00063D0D">
            <w:pPr>
              <w:pStyle w:val="TableParagraph"/>
              <w:spacing w:before="52"/>
              <w:ind w:left="351" w:right="353"/>
              <w:jc w:val="center"/>
              <w:rPr>
                <w:rFonts w:ascii="Calibri" w:hAnsi="Calibri"/>
                <w:sz w:val="18"/>
              </w:rPr>
            </w:pPr>
            <w:r w:rsidRPr="00063D0D">
              <w:rPr>
                <w:rFonts w:ascii="Calibri" w:hAnsi="Calibri"/>
                <w:color w:val="FFFFFF"/>
                <w:sz w:val="18"/>
              </w:rPr>
              <w:t>PERIODICIDAD</w:t>
            </w:r>
          </w:p>
        </w:tc>
        <w:tc>
          <w:tcPr>
            <w:tcW w:w="3335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3D1039" w:rsidRPr="00063D0D" w:rsidRDefault="00063D0D">
            <w:pPr>
              <w:pStyle w:val="TableParagraph"/>
              <w:spacing w:before="52"/>
              <w:ind w:left="424" w:right="487"/>
              <w:jc w:val="center"/>
              <w:rPr>
                <w:rFonts w:ascii="Calibri" w:hAnsi="Calibri"/>
                <w:sz w:val="18"/>
              </w:rPr>
            </w:pPr>
            <w:r w:rsidRPr="00063D0D">
              <w:rPr>
                <w:rFonts w:ascii="Calibri" w:hAnsi="Calibri"/>
                <w:color w:val="FFFFFF"/>
                <w:sz w:val="18"/>
              </w:rPr>
              <w:t>RESPONSABLE</w:t>
            </w:r>
          </w:p>
        </w:tc>
      </w:tr>
      <w:tr w:rsidR="003D1039">
        <w:trPr>
          <w:trHeight w:val="1022"/>
        </w:trPr>
        <w:tc>
          <w:tcPr>
            <w:tcW w:w="429" w:type="dxa"/>
            <w:tcBorders>
              <w:top w:val="nil"/>
              <w:left w:val="nil"/>
            </w:tcBorders>
          </w:tcPr>
          <w:p w:rsidR="003D1039" w:rsidRDefault="003D1039">
            <w:pPr>
              <w:pStyle w:val="TableParagraph"/>
              <w:rPr>
                <w:rFonts w:ascii="Calibri"/>
                <w:sz w:val="33"/>
              </w:rPr>
            </w:pPr>
          </w:p>
          <w:p w:rsidR="003D1039" w:rsidRDefault="009465E7">
            <w:pPr>
              <w:pStyle w:val="TableParagraph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68"/>
                <w:sz w:val="20"/>
              </w:rPr>
              <w:t>1</w:t>
            </w:r>
          </w:p>
        </w:tc>
        <w:tc>
          <w:tcPr>
            <w:tcW w:w="3150" w:type="dxa"/>
            <w:tcBorders>
              <w:top w:val="nil"/>
            </w:tcBorders>
          </w:tcPr>
          <w:p w:rsidR="003D1039" w:rsidRDefault="009465E7">
            <w:pPr>
              <w:pStyle w:val="TableParagraph"/>
              <w:spacing w:before="192" w:line="235" w:lineRule="auto"/>
              <w:ind w:left="74" w:right="73"/>
              <w:jc w:val="both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 xml:space="preserve">Socializar y difundir el protocolo </w:t>
            </w:r>
            <w:r>
              <w:rPr>
                <w:color w:val="1F385E"/>
                <w:spacing w:val="-7"/>
                <w:w w:val="95"/>
                <w:sz w:val="18"/>
              </w:rPr>
              <w:t xml:space="preserve">de </w:t>
            </w:r>
            <w:r>
              <w:rPr>
                <w:color w:val="1F385E"/>
                <w:w w:val="95"/>
                <w:sz w:val="18"/>
              </w:rPr>
              <w:t>atención</w:t>
            </w:r>
            <w:r>
              <w:rPr>
                <w:color w:val="1F385E"/>
                <w:spacing w:val="-22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en</w:t>
            </w:r>
            <w:r>
              <w:rPr>
                <w:color w:val="1F385E"/>
                <w:spacing w:val="-21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caso</w:t>
            </w:r>
            <w:r>
              <w:rPr>
                <w:color w:val="1F385E"/>
                <w:spacing w:val="-21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de</w:t>
            </w:r>
            <w:r>
              <w:rPr>
                <w:color w:val="1F385E"/>
                <w:spacing w:val="-21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siniestro</w:t>
            </w:r>
            <w:r>
              <w:rPr>
                <w:color w:val="1F385E"/>
                <w:spacing w:val="-21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vial</w:t>
            </w:r>
            <w:r>
              <w:rPr>
                <w:color w:val="1F385E"/>
                <w:spacing w:val="-21"/>
                <w:w w:val="95"/>
                <w:sz w:val="18"/>
              </w:rPr>
              <w:t xml:space="preserve"> </w:t>
            </w:r>
            <w:r>
              <w:rPr>
                <w:color w:val="1F385E"/>
                <w:spacing w:val="-6"/>
                <w:w w:val="95"/>
                <w:sz w:val="18"/>
              </w:rPr>
              <w:t xml:space="preserve">con </w:t>
            </w:r>
            <w:r>
              <w:rPr>
                <w:color w:val="1F385E"/>
                <w:w w:val="95"/>
                <w:sz w:val="18"/>
              </w:rPr>
              <w:t>la comunidad</w:t>
            </w:r>
            <w:r>
              <w:rPr>
                <w:color w:val="1F385E"/>
                <w:spacing w:val="-23"/>
                <w:w w:val="95"/>
                <w:sz w:val="18"/>
              </w:rPr>
              <w:t xml:space="preserve"> </w:t>
            </w:r>
            <w:r>
              <w:rPr>
                <w:color w:val="1F385E"/>
                <w:w w:val="95"/>
                <w:sz w:val="18"/>
              </w:rPr>
              <w:t>educativa.</w:t>
            </w:r>
          </w:p>
        </w:tc>
        <w:tc>
          <w:tcPr>
            <w:tcW w:w="816" w:type="dxa"/>
            <w:tcBorders>
              <w:top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36"/>
              <w:ind w:left="73"/>
              <w:rPr>
                <w:sz w:val="18"/>
              </w:rPr>
            </w:pPr>
            <w:r>
              <w:rPr>
                <w:color w:val="1F385E"/>
                <w:w w:val="85"/>
                <w:sz w:val="18"/>
              </w:rPr>
              <w:t>Mediano</w:t>
            </w:r>
          </w:p>
        </w:tc>
        <w:tc>
          <w:tcPr>
            <w:tcW w:w="1930" w:type="dxa"/>
            <w:tcBorders>
              <w:top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9465E7">
            <w:pPr>
              <w:pStyle w:val="TableParagraph"/>
              <w:spacing w:before="136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Única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:rsidR="003D1039" w:rsidRDefault="003D1039">
            <w:pPr>
              <w:pStyle w:val="TableParagraph"/>
              <w:rPr>
                <w:rFonts w:ascii="Calibri"/>
              </w:rPr>
            </w:pPr>
          </w:p>
          <w:p w:rsidR="003D1039" w:rsidRDefault="00CF4004">
            <w:pPr>
              <w:pStyle w:val="TableParagraph"/>
              <w:spacing w:before="136"/>
              <w:ind w:left="425" w:right="487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  <w:tr w:rsidR="003D1039">
        <w:trPr>
          <w:trHeight w:val="1013"/>
        </w:trPr>
        <w:tc>
          <w:tcPr>
            <w:tcW w:w="429" w:type="dxa"/>
            <w:tcBorders>
              <w:left w:val="nil"/>
            </w:tcBorders>
          </w:tcPr>
          <w:p w:rsidR="003D1039" w:rsidRDefault="003D1039"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1F385E"/>
                <w:w w:val="105"/>
                <w:sz w:val="20"/>
              </w:rPr>
              <w:t>2</w:t>
            </w:r>
          </w:p>
        </w:tc>
        <w:tc>
          <w:tcPr>
            <w:tcW w:w="3150" w:type="dxa"/>
          </w:tcPr>
          <w:p w:rsidR="003D1039" w:rsidRDefault="003D1039">
            <w:pPr>
              <w:pStyle w:val="TableParagraph"/>
              <w:rPr>
                <w:rFonts w:ascii="Calibri"/>
                <w:sz w:val="24"/>
              </w:rPr>
            </w:pPr>
          </w:p>
          <w:p w:rsidR="003D1039" w:rsidRDefault="00067811">
            <w:pPr>
              <w:pStyle w:val="TableParagraph"/>
              <w:spacing w:line="235" w:lineRule="auto"/>
              <w:ind w:left="74" w:right="60"/>
              <w:rPr>
                <w:sz w:val="18"/>
              </w:rPr>
            </w:pPr>
            <w:r>
              <w:rPr>
                <w:color w:val="1F385E"/>
                <w:w w:val="89"/>
                <w:sz w:val="18"/>
              </w:rPr>
              <w:t>Re</w:t>
            </w:r>
            <w:r w:rsidR="009465E7">
              <w:rPr>
                <w:color w:val="1F385E"/>
                <w:w w:val="89"/>
                <w:sz w:val="18"/>
              </w:rPr>
              <w:t>alizar</w:t>
            </w:r>
            <w:r w:rsidR="009465E7">
              <w:rPr>
                <w:color w:val="1F385E"/>
                <w:sz w:val="18"/>
              </w:rPr>
              <w:t xml:space="preserve"> </w:t>
            </w:r>
            <w:r w:rsidR="009465E7">
              <w:rPr>
                <w:color w:val="1F385E"/>
                <w:w w:val="81"/>
                <w:sz w:val="18"/>
              </w:rPr>
              <w:t>capacitación</w:t>
            </w:r>
            <w:r w:rsidR="009465E7">
              <w:rPr>
                <w:color w:val="1F385E"/>
                <w:sz w:val="18"/>
              </w:rPr>
              <w:t xml:space="preserve"> </w:t>
            </w:r>
            <w:r w:rsidR="009465E7">
              <w:rPr>
                <w:color w:val="1F385E"/>
                <w:w w:val="93"/>
                <w:sz w:val="18"/>
              </w:rPr>
              <w:t>virtual</w:t>
            </w:r>
            <w:r w:rsidR="009465E7">
              <w:rPr>
                <w:color w:val="1F385E"/>
                <w:sz w:val="18"/>
              </w:rPr>
              <w:t xml:space="preserve"> </w:t>
            </w:r>
            <w:r w:rsidR="009465E7">
              <w:rPr>
                <w:color w:val="1F385E"/>
                <w:w w:val="81"/>
                <w:sz w:val="18"/>
              </w:rPr>
              <w:t>de</w:t>
            </w:r>
            <w:r w:rsidR="009465E7">
              <w:rPr>
                <w:color w:val="1F385E"/>
                <w:sz w:val="18"/>
              </w:rPr>
              <w:t xml:space="preserve"> </w:t>
            </w:r>
            <w:r w:rsidR="009465E7">
              <w:rPr>
                <w:color w:val="1F385E"/>
                <w:w w:val="92"/>
                <w:sz w:val="18"/>
              </w:rPr>
              <w:t xml:space="preserve">primer </w:t>
            </w:r>
            <w:r w:rsidR="009465E7">
              <w:rPr>
                <w:color w:val="1F385E"/>
                <w:sz w:val="18"/>
              </w:rPr>
              <w:t>respondiente.</w:t>
            </w:r>
          </w:p>
        </w:tc>
        <w:tc>
          <w:tcPr>
            <w:tcW w:w="816" w:type="dxa"/>
          </w:tcPr>
          <w:p w:rsidR="003D1039" w:rsidRDefault="003D1039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73"/>
              <w:rPr>
                <w:sz w:val="18"/>
              </w:rPr>
            </w:pPr>
            <w:r>
              <w:rPr>
                <w:color w:val="1F385E"/>
                <w:w w:val="85"/>
                <w:sz w:val="18"/>
              </w:rPr>
              <w:t>Mediano</w:t>
            </w:r>
          </w:p>
        </w:tc>
        <w:tc>
          <w:tcPr>
            <w:tcW w:w="1930" w:type="dxa"/>
          </w:tcPr>
          <w:p w:rsidR="003D1039" w:rsidRDefault="003D1039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:rsidR="003D1039" w:rsidRDefault="009465E7">
            <w:pPr>
              <w:pStyle w:val="TableParagraph"/>
              <w:ind w:left="350" w:right="353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Única</w:t>
            </w:r>
          </w:p>
        </w:tc>
        <w:tc>
          <w:tcPr>
            <w:tcW w:w="3335" w:type="dxa"/>
            <w:tcBorders>
              <w:right w:val="nil"/>
            </w:tcBorders>
          </w:tcPr>
          <w:p w:rsidR="003D1039" w:rsidRDefault="003D1039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:rsidR="003D1039" w:rsidRDefault="00CF4004">
            <w:pPr>
              <w:pStyle w:val="TableParagraph"/>
              <w:ind w:left="425" w:right="487"/>
              <w:jc w:val="center"/>
              <w:rPr>
                <w:sz w:val="18"/>
              </w:rPr>
            </w:pPr>
            <w:r>
              <w:rPr>
                <w:color w:val="1F385E"/>
                <w:w w:val="95"/>
                <w:sz w:val="18"/>
              </w:rPr>
              <w:t>C</w:t>
            </w:r>
            <w:r w:rsidR="009465E7">
              <w:rPr>
                <w:color w:val="1F385E"/>
                <w:w w:val="95"/>
                <w:sz w:val="18"/>
              </w:rPr>
              <w:t>omité de Movilidad escolar</w:t>
            </w:r>
          </w:p>
        </w:tc>
      </w:tr>
    </w:tbl>
    <w:p w:rsidR="001E10FB" w:rsidRDefault="008E3FB3" w:rsidP="001E10FB">
      <w:pPr>
        <w:pStyle w:val="Textoindependiente"/>
        <w:tabs>
          <w:tab w:val="left" w:pos="2612"/>
        </w:tabs>
        <w:spacing w:before="88" w:line="172" w:lineRule="auto"/>
        <w:ind w:left="374"/>
      </w:pPr>
      <w:r>
        <w:pict w14:anchorId="7E5E4707">
          <v:line id="_x0000_s1026" alt="" style="position:absolute;left:0;text-align:left;z-index:-251645952;mso-wrap-edited:f;mso-width-percent:0;mso-height-percent:0;mso-position-horizontal-relative:page;mso-position-vertical-relative:text;mso-width-percent:0;mso-height-percent:0" from="164.5pt,16.85pt" to="290.3pt,16.85pt" strokecolor="#1f385e" strokeweight=".5pt">
            <w10:wrap anchorx="page"/>
          </v:line>
        </w:pict>
      </w:r>
      <w:r w:rsidR="001E10FB">
        <w:rPr>
          <w:rFonts w:ascii="Calibri"/>
          <w:color w:val="1F385E"/>
          <w:position w:val="-12"/>
        </w:rPr>
        <w:t>Indicador</w:t>
      </w:r>
      <w:r w:rsidR="001E10FB">
        <w:rPr>
          <w:rFonts w:ascii="Calibri"/>
          <w:color w:val="1F385E"/>
          <w:spacing w:val="25"/>
          <w:position w:val="-12"/>
        </w:rPr>
        <w:t xml:space="preserve"> </w:t>
      </w:r>
      <w:r w:rsidR="001E10FB">
        <w:rPr>
          <w:rFonts w:ascii="Calibri"/>
          <w:color w:val="1F385E"/>
          <w:position w:val="-12"/>
        </w:rPr>
        <w:t>de</w:t>
      </w:r>
      <w:r w:rsidR="001E10FB">
        <w:rPr>
          <w:rFonts w:ascii="Calibri"/>
          <w:color w:val="1F385E"/>
          <w:spacing w:val="25"/>
          <w:position w:val="-12"/>
        </w:rPr>
        <w:t xml:space="preserve"> </w:t>
      </w:r>
      <w:r w:rsidR="001E10FB">
        <w:rPr>
          <w:rFonts w:ascii="Calibri"/>
          <w:color w:val="1F385E"/>
          <w:position w:val="-12"/>
        </w:rPr>
        <w:t xml:space="preserve">resultado:     </w:t>
      </w:r>
      <w:r w:rsidR="001E10FB">
        <w:rPr>
          <w:color w:val="1F385E"/>
        </w:rPr>
        <w:t>N.</w:t>
      </w:r>
      <w:r w:rsidR="001E10FB">
        <w:rPr>
          <w:color w:val="1F385E"/>
          <w:position w:val="6"/>
          <w:sz w:val="10"/>
        </w:rPr>
        <w:t xml:space="preserve">o </w:t>
      </w:r>
      <w:r w:rsidR="001E10FB">
        <w:rPr>
          <w:color w:val="1F385E"/>
        </w:rPr>
        <w:t>de actividades</w:t>
      </w:r>
      <w:r w:rsidR="001E10FB">
        <w:rPr>
          <w:color w:val="1F385E"/>
          <w:spacing w:val="-16"/>
        </w:rPr>
        <w:t xml:space="preserve"> </w:t>
      </w:r>
      <w:r w:rsidR="001E10FB">
        <w:rPr>
          <w:color w:val="1F385E"/>
        </w:rPr>
        <w:t>realizadas</w:t>
      </w:r>
    </w:p>
    <w:p w:rsidR="003D1039" w:rsidRDefault="001E10FB" w:rsidP="001E10FB">
      <w:pPr>
        <w:pStyle w:val="Textoindependiente"/>
        <w:spacing w:line="171" w:lineRule="exact"/>
        <w:ind w:left="2349"/>
      </w:pPr>
      <w:r>
        <w:rPr>
          <w:color w:val="1F385E"/>
          <w:w w:val="95"/>
        </w:rPr>
        <w:t>N.</w:t>
      </w:r>
      <w:r>
        <w:rPr>
          <w:color w:val="1F385E"/>
          <w:w w:val="95"/>
          <w:position w:val="6"/>
          <w:sz w:val="10"/>
        </w:rPr>
        <w:t xml:space="preserve">o </w:t>
      </w:r>
      <w:r>
        <w:rPr>
          <w:color w:val="1F385E"/>
          <w:w w:val="95"/>
        </w:rPr>
        <w:t>de actividades programadas</w:t>
      </w:r>
    </w:p>
    <w:sectPr w:rsidR="003D1039">
      <w:pgSz w:w="12190" w:h="15600"/>
      <w:pgMar w:top="660" w:right="980" w:bottom="1260" w:left="98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FB3" w:rsidRDefault="008E3FB3">
      <w:r>
        <w:separator/>
      </w:r>
    </w:p>
  </w:endnote>
  <w:endnote w:type="continuationSeparator" w:id="0">
    <w:p w:rsidR="008E3FB3" w:rsidRDefault="008E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039" w:rsidRDefault="003D1039">
    <w:pPr>
      <w:pStyle w:val="Textoindependiente"/>
      <w:spacing w:line="14" w:lineRule="auto"/>
      <w:rPr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FB3" w:rsidRDefault="008E3FB3">
      <w:r>
        <w:separator/>
      </w:r>
    </w:p>
  </w:footnote>
  <w:footnote w:type="continuationSeparator" w:id="0">
    <w:p w:rsidR="008E3FB3" w:rsidRDefault="008E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F3D"/>
    <w:multiLevelType w:val="hybridMultilevel"/>
    <w:tmpl w:val="7070FE88"/>
    <w:lvl w:ilvl="0" w:tplc="4364A342">
      <w:numFmt w:val="bullet"/>
      <w:lvlText w:val="•"/>
      <w:lvlJc w:val="left"/>
      <w:pPr>
        <w:ind w:left="244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AD46F7CC">
      <w:numFmt w:val="bullet"/>
      <w:lvlText w:val="•"/>
      <w:lvlJc w:val="left"/>
      <w:pPr>
        <w:ind w:left="954" w:hanging="170"/>
      </w:pPr>
      <w:rPr>
        <w:rFonts w:hint="default"/>
        <w:lang w:val="es-ES" w:eastAsia="es-ES" w:bidi="es-ES"/>
      </w:rPr>
    </w:lvl>
    <w:lvl w:ilvl="2" w:tplc="EB163648">
      <w:numFmt w:val="bullet"/>
      <w:lvlText w:val="•"/>
      <w:lvlJc w:val="left"/>
      <w:pPr>
        <w:ind w:left="1669" w:hanging="170"/>
      </w:pPr>
      <w:rPr>
        <w:rFonts w:hint="default"/>
        <w:lang w:val="es-ES" w:eastAsia="es-ES" w:bidi="es-ES"/>
      </w:rPr>
    </w:lvl>
    <w:lvl w:ilvl="3" w:tplc="B07E771C">
      <w:numFmt w:val="bullet"/>
      <w:lvlText w:val="•"/>
      <w:lvlJc w:val="left"/>
      <w:pPr>
        <w:ind w:left="2384" w:hanging="170"/>
      </w:pPr>
      <w:rPr>
        <w:rFonts w:hint="default"/>
        <w:lang w:val="es-ES" w:eastAsia="es-ES" w:bidi="es-ES"/>
      </w:rPr>
    </w:lvl>
    <w:lvl w:ilvl="4" w:tplc="D42C3EC0">
      <w:numFmt w:val="bullet"/>
      <w:lvlText w:val="•"/>
      <w:lvlJc w:val="left"/>
      <w:pPr>
        <w:ind w:left="3099" w:hanging="170"/>
      </w:pPr>
      <w:rPr>
        <w:rFonts w:hint="default"/>
        <w:lang w:val="es-ES" w:eastAsia="es-ES" w:bidi="es-ES"/>
      </w:rPr>
    </w:lvl>
    <w:lvl w:ilvl="5" w:tplc="C7F0EE9A">
      <w:numFmt w:val="bullet"/>
      <w:lvlText w:val="•"/>
      <w:lvlJc w:val="left"/>
      <w:pPr>
        <w:ind w:left="3814" w:hanging="170"/>
      </w:pPr>
      <w:rPr>
        <w:rFonts w:hint="default"/>
        <w:lang w:val="es-ES" w:eastAsia="es-ES" w:bidi="es-ES"/>
      </w:rPr>
    </w:lvl>
    <w:lvl w:ilvl="6" w:tplc="36C0C774">
      <w:numFmt w:val="bullet"/>
      <w:lvlText w:val="•"/>
      <w:lvlJc w:val="left"/>
      <w:pPr>
        <w:ind w:left="4529" w:hanging="170"/>
      </w:pPr>
      <w:rPr>
        <w:rFonts w:hint="default"/>
        <w:lang w:val="es-ES" w:eastAsia="es-ES" w:bidi="es-ES"/>
      </w:rPr>
    </w:lvl>
    <w:lvl w:ilvl="7" w:tplc="34E6D606">
      <w:numFmt w:val="bullet"/>
      <w:lvlText w:val="•"/>
      <w:lvlJc w:val="left"/>
      <w:pPr>
        <w:ind w:left="5244" w:hanging="170"/>
      </w:pPr>
      <w:rPr>
        <w:rFonts w:hint="default"/>
        <w:lang w:val="es-ES" w:eastAsia="es-ES" w:bidi="es-ES"/>
      </w:rPr>
    </w:lvl>
    <w:lvl w:ilvl="8" w:tplc="419A155A">
      <w:numFmt w:val="bullet"/>
      <w:lvlText w:val="•"/>
      <w:lvlJc w:val="left"/>
      <w:pPr>
        <w:ind w:left="5959" w:hanging="170"/>
      </w:pPr>
      <w:rPr>
        <w:rFonts w:hint="default"/>
        <w:lang w:val="es-ES" w:eastAsia="es-ES" w:bidi="es-ES"/>
      </w:rPr>
    </w:lvl>
  </w:abstractNum>
  <w:abstractNum w:abstractNumId="1" w15:restartNumberingAfterBreak="0">
    <w:nsid w:val="39937B40"/>
    <w:multiLevelType w:val="hybridMultilevel"/>
    <w:tmpl w:val="1F4856F6"/>
    <w:lvl w:ilvl="0" w:tplc="A2F2B942">
      <w:numFmt w:val="bullet"/>
      <w:lvlText w:val="•"/>
      <w:lvlJc w:val="left"/>
      <w:pPr>
        <w:ind w:left="249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A0067EEA">
      <w:numFmt w:val="bullet"/>
      <w:lvlText w:val="•"/>
      <w:lvlJc w:val="left"/>
      <w:pPr>
        <w:ind w:left="954" w:hanging="170"/>
      </w:pPr>
      <w:rPr>
        <w:rFonts w:hint="default"/>
        <w:lang w:val="es-ES" w:eastAsia="es-ES" w:bidi="es-ES"/>
      </w:rPr>
    </w:lvl>
    <w:lvl w:ilvl="2" w:tplc="5618563C">
      <w:numFmt w:val="bullet"/>
      <w:lvlText w:val="•"/>
      <w:lvlJc w:val="left"/>
      <w:pPr>
        <w:ind w:left="1669" w:hanging="170"/>
      </w:pPr>
      <w:rPr>
        <w:rFonts w:hint="default"/>
        <w:lang w:val="es-ES" w:eastAsia="es-ES" w:bidi="es-ES"/>
      </w:rPr>
    </w:lvl>
    <w:lvl w:ilvl="3" w:tplc="8BD6F4F8">
      <w:numFmt w:val="bullet"/>
      <w:lvlText w:val="•"/>
      <w:lvlJc w:val="left"/>
      <w:pPr>
        <w:ind w:left="2384" w:hanging="170"/>
      </w:pPr>
      <w:rPr>
        <w:rFonts w:hint="default"/>
        <w:lang w:val="es-ES" w:eastAsia="es-ES" w:bidi="es-ES"/>
      </w:rPr>
    </w:lvl>
    <w:lvl w:ilvl="4" w:tplc="8272D1F4">
      <w:numFmt w:val="bullet"/>
      <w:lvlText w:val="•"/>
      <w:lvlJc w:val="left"/>
      <w:pPr>
        <w:ind w:left="3099" w:hanging="170"/>
      </w:pPr>
      <w:rPr>
        <w:rFonts w:hint="default"/>
        <w:lang w:val="es-ES" w:eastAsia="es-ES" w:bidi="es-ES"/>
      </w:rPr>
    </w:lvl>
    <w:lvl w:ilvl="5" w:tplc="FB6E6FE6">
      <w:numFmt w:val="bullet"/>
      <w:lvlText w:val="•"/>
      <w:lvlJc w:val="left"/>
      <w:pPr>
        <w:ind w:left="3814" w:hanging="170"/>
      </w:pPr>
      <w:rPr>
        <w:rFonts w:hint="default"/>
        <w:lang w:val="es-ES" w:eastAsia="es-ES" w:bidi="es-ES"/>
      </w:rPr>
    </w:lvl>
    <w:lvl w:ilvl="6" w:tplc="63BEE08E">
      <w:numFmt w:val="bullet"/>
      <w:lvlText w:val="•"/>
      <w:lvlJc w:val="left"/>
      <w:pPr>
        <w:ind w:left="4529" w:hanging="170"/>
      </w:pPr>
      <w:rPr>
        <w:rFonts w:hint="default"/>
        <w:lang w:val="es-ES" w:eastAsia="es-ES" w:bidi="es-ES"/>
      </w:rPr>
    </w:lvl>
    <w:lvl w:ilvl="7" w:tplc="63ECC44E">
      <w:numFmt w:val="bullet"/>
      <w:lvlText w:val="•"/>
      <w:lvlJc w:val="left"/>
      <w:pPr>
        <w:ind w:left="5244" w:hanging="170"/>
      </w:pPr>
      <w:rPr>
        <w:rFonts w:hint="default"/>
        <w:lang w:val="es-ES" w:eastAsia="es-ES" w:bidi="es-ES"/>
      </w:rPr>
    </w:lvl>
    <w:lvl w:ilvl="8" w:tplc="7BC6B782">
      <w:numFmt w:val="bullet"/>
      <w:lvlText w:val="•"/>
      <w:lvlJc w:val="left"/>
      <w:pPr>
        <w:ind w:left="5959" w:hanging="17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39"/>
    <w:rsid w:val="00063D0D"/>
    <w:rsid w:val="00067811"/>
    <w:rsid w:val="00076452"/>
    <w:rsid w:val="000B1AB3"/>
    <w:rsid w:val="001E10FB"/>
    <w:rsid w:val="001F1369"/>
    <w:rsid w:val="0038407B"/>
    <w:rsid w:val="003D1039"/>
    <w:rsid w:val="00531F84"/>
    <w:rsid w:val="00660830"/>
    <w:rsid w:val="006D1AB5"/>
    <w:rsid w:val="00750EB4"/>
    <w:rsid w:val="00814906"/>
    <w:rsid w:val="008E3FB3"/>
    <w:rsid w:val="008F2B1D"/>
    <w:rsid w:val="009000EF"/>
    <w:rsid w:val="00916608"/>
    <w:rsid w:val="009465E7"/>
    <w:rsid w:val="009A0DDC"/>
    <w:rsid w:val="00AE4B61"/>
    <w:rsid w:val="00B22BE1"/>
    <w:rsid w:val="00B53998"/>
    <w:rsid w:val="00CE1F94"/>
    <w:rsid w:val="00CF4004"/>
    <w:rsid w:val="00D12D6E"/>
    <w:rsid w:val="00D34D22"/>
    <w:rsid w:val="00D63C4C"/>
    <w:rsid w:val="00DC2404"/>
    <w:rsid w:val="00E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98B4A-6ED7-AF4F-A7C7-2FACB07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7"/>
      <w:ind w:left="437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4B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B61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E4B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1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10</cp:revision>
  <dcterms:created xsi:type="dcterms:W3CDTF">2020-06-17T01:21:00Z</dcterms:created>
  <dcterms:modified xsi:type="dcterms:W3CDTF">2020-06-17T16:18:00Z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2020-06-17T00:00:00Z</vt:filetime>
  </property>
</Properties>
</file>