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89070" w14:textId="556B50A8" w:rsidR="00D66D0C" w:rsidRPr="00447799" w:rsidRDefault="00D66D0C" w:rsidP="00D66D0C">
      <w:pPr>
        <w:pStyle w:val="Textoindependiente"/>
        <w:outlineLvl w:val="0"/>
        <w:rPr>
          <w:sz w:val="28"/>
          <w:szCs w:val="28"/>
        </w:rPr>
      </w:pPr>
      <w:r w:rsidRPr="00447799">
        <w:rPr>
          <w:sz w:val="28"/>
          <w:szCs w:val="28"/>
        </w:rPr>
        <w:t>BOLETÍN No</w:t>
      </w:r>
      <w:r>
        <w:rPr>
          <w:sz w:val="28"/>
          <w:szCs w:val="28"/>
        </w:rPr>
        <w:t>. 12</w:t>
      </w:r>
      <w:r w:rsidR="001A676C">
        <w:rPr>
          <w:sz w:val="28"/>
          <w:szCs w:val="28"/>
        </w:rPr>
        <w:t>6</w:t>
      </w:r>
    </w:p>
    <w:p w14:paraId="613E49D9" w14:textId="174A88AB" w:rsidR="001A676C" w:rsidRDefault="00D66D0C" w:rsidP="001A676C">
      <w:pPr>
        <w:pStyle w:val="Textoindependiente"/>
        <w:outlineLvl w:val="0"/>
      </w:pPr>
      <w:r w:rsidRPr="00447799">
        <w:rPr>
          <w:rFonts w:cs="Arial"/>
          <w:sz w:val="24"/>
          <w:szCs w:val="24"/>
        </w:rPr>
        <w:tab/>
      </w:r>
      <w:r w:rsidRPr="00447799">
        <w:rPr>
          <w:rFonts w:cs="Arial"/>
          <w:sz w:val="24"/>
          <w:szCs w:val="24"/>
        </w:rPr>
        <w:tab/>
      </w:r>
      <w:bookmarkStart w:id="0" w:name="_GoBack"/>
      <w:bookmarkEnd w:id="0"/>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2DA3ED1D" w14:textId="77777777" w:rsidR="001A676C" w:rsidRDefault="001A676C" w:rsidP="001A676C">
      <w:pPr>
        <w:pStyle w:val="Textoindependiente"/>
        <w:jc w:val="right"/>
      </w:pPr>
      <w:r>
        <w:rPr>
          <w:b w:val="0"/>
          <w:bCs w:val="0"/>
          <w:sz w:val="22"/>
          <w:szCs w:val="22"/>
        </w:rPr>
        <w:t>Bogotá, D. C., 4 de octubre de 2011</w:t>
      </w:r>
    </w:p>
    <w:p w14:paraId="04CC3EDD" w14:textId="77777777" w:rsidR="001A676C" w:rsidRDefault="001A676C" w:rsidP="001A676C">
      <w:pPr>
        <w:pStyle w:val="Textoindependiente"/>
        <w:jc w:val="left"/>
      </w:pPr>
      <w:r>
        <w:rPr>
          <w:i/>
          <w:iCs/>
          <w:color w:val="000000"/>
          <w:sz w:val="24"/>
          <w:szCs w:val="24"/>
        </w:rPr>
        <w:t> </w:t>
      </w:r>
    </w:p>
    <w:p w14:paraId="2A946925" w14:textId="77777777" w:rsidR="001A676C" w:rsidRDefault="001A676C" w:rsidP="001A676C">
      <w:pPr>
        <w:jc w:val="center"/>
        <w:rPr>
          <w:lang w:val="es-ES"/>
        </w:rPr>
      </w:pPr>
      <w:r>
        <w:rPr>
          <w:rFonts w:ascii="Bookman Old Style" w:hAnsi="Bookman Old Style"/>
          <w:b/>
          <w:bCs/>
          <w:sz w:val="44"/>
          <w:szCs w:val="44"/>
          <w:lang w:val="es-ES"/>
        </w:rPr>
        <w:t>Secretaría de Educación aclara denuncias de la Contraloría Distrital sobre refrigerios escolares</w:t>
      </w:r>
    </w:p>
    <w:p w14:paraId="1A928783" w14:textId="77777777" w:rsidR="001A676C" w:rsidRDefault="001A676C" w:rsidP="001A676C">
      <w:pPr>
        <w:jc w:val="both"/>
        <w:rPr>
          <w:lang w:val="es-ES"/>
        </w:rPr>
      </w:pPr>
      <w:r>
        <w:rPr>
          <w:rFonts w:ascii="Bookman Old Style" w:hAnsi="Bookman Old Style"/>
          <w:sz w:val="24"/>
          <w:szCs w:val="24"/>
          <w:lang w:val="es-ES"/>
        </w:rPr>
        <w:t> </w:t>
      </w:r>
    </w:p>
    <w:p w14:paraId="0265629E" w14:textId="77777777" w:rsidR="001A676C" w:rsidRDefault="001A676C" w:rsidP="001A676C">
      <w:pPr>
        <w:jc w:val="both"/>
        <w:rPr>
          <w:lang w:val="es-ES"/>
        </w:rPr>
      </w:pPr>
      <w:r>
        <w:rPr>
          <w:rFonts w:ascii="Bookman Old Style" w:hAnsi="Bookman Old Style"/>
          <w:sz w:val="24"/>
          <w:szCs w:val="24"/>
          <w:lang w:val="es-ES"/>
        </w:rPr>
        <w:t>Ante las denuncias que realizó  hoy el Contralor de Bogotá, Mario Solano Calderón, frente al suministro de refrigerios escolares en la capital del país, la Secretaría de Educación del Distrito aclara lo siguiente:</w:t>
      </w:r>
    </w:p>
    <w:p w14:paraId="0684F974" w14:textId="77777777" w:rsidR="001A676C" w:rsidRDefault="001A676C" w:rsidP="001A676C">
      <w:pPr>
        <w:jc w:val="both"/>
        <w:rPr>
          <w:lang w:val="es-ES"/>
        </w:rPr>
      </w:pPr>
      <w:r>
        <w:rPr>
          <w:rFonts w:ascii="Bookman Old Style" w:hAnsi="Bookman Old Style"/>
          <w:sz w:val="24"/>
          <w:szCs w:val="24"/>
          <w:lang w:val="es-ES"/>
        </w:rPr>
        <w:t> </w:t>
      </w:r>
    </w:p>
    <w:p w14:paraId="36629782" w14:textId="77777777" w:rsidR="001A676C" w:rsidRDefault="001A676C" w:rsidP="001A676C">
      <w:pPr>
        <w:numPr>
          <w:ilvl w:val="0"/>
          <w:numId w:val="28"/>
        </w:numPr>
        <w:shd w:val="clear" w:color="auto" w:fill="FFFFFF"/>
        <w:overflowPunct/>
        <w:autoSpaceDE/>
        <w:adjustRightInd/>
        <w:spacing w:after="150"/>
        <w:jc w:val="both"/>
        <w:textAlignment w:val="auto"/>
        <w:rPr>
          <w:lang w:val="es-ES"/>
        </w:rPr>
      </w:pPr>
      <w:r>
        <w:rPr>
          <w:rFonts w:ascii="Bookman Old Style" w:hAnsi="Bookman Old Style"/>
          <w:sz w:val="24"/>
          <w:szCs w:val="24"/>
          <w:lang w:val="es-ES"/>
        </w:rPr>
        <w:t>La visita realizada por la Contraloría de Bogotá se llevó a cabo el 23 de septiembre de 2011.</w:t>
      </w:r>
    </w:p>
    <w:p w14:paraId="7F5B21D1" w14:textId="77777777" w:rsidR="001A676C" w:rsidRDefault="001A676C" w:rsidP="001A676C">
      <w:pPr>
        <w:numPr>
          <w:ilvl w:val="0"/>
          <w:numId w:val="28"/>
        </w:numPr>
        <w:shd w:val="clear" w:color="auto" w:fill="FFFFFF"/>
        <w:overflowPunct/>
        <w:autoSpaceDE/>
        <w:adjustRightInd/>
        <w:spacing w:after="150"/>
        <w:jc w:val="both"/>
        <w:textAlignment w:val="auto"/>
        <w:rPr>
          <w:lang w:val="es-ES"/>
        </w:rPr>
      </w:pPr>
      <w:r>
        <w:rPr>
          <w:rFonts w:ascii="Bookman Old Style" w:hAnsi="Bookman Old Style"/>
          <w:sz w:val="24"/>
          <w:szCs w:val="24"/>
          <w:lang w:val="es-ES"/>
        </w:rPr>
        <w:t xml:space="preserve">De acuerdo con la información presentada por la Interventoría ejercida por la Universidad Nacional de Colombia – Facultad de Medicina – Departamento y Nutrición, el colegio Distrital Camilo Torres ha presentado un comportamiento SOBRESALIENTE con un porcentaje entre el 90 y 96%, con relación a las condiciones de almacenamiento y distribución de refrigerios  escolares. </w:t>
      </w:r>
    </w:p>
    <w:p w14:paraId="662D4A68" w14:textId="77777777" w:rsidR="001A676C" w:rsidRDefault="001A676C" w:rsidP="001A676C">
      <w:pPr>
        <w:pStyle w:val="pa11"/>
        <w:spacing w:after="0"/>
        <w:ind w:left="567" w:hanging="567"/>
        <w:jc w:val="both"/>
        <w:rPr>
          <w:lang w:val="es-ES"/>
        </w:rPr>
      </w:pPr>
      <w:r>
        <w:rPr>
          <w:rFonts w:ascii="Bookman Old Style" w:hAnsi="Bookman Old Style"/>
        </w:rPr>
        <w:t xml:space="preserve">        Los refrigerios durante el almacenamiento temporal en los colegio distritales  no requieren de equipos de frío para su conservación y con el fin de evitar contaminación, física, microbiológica o química en sus componentes, la Resolución 3429 del 7 de diciembre de 2010, establece en el Capítulo II. Modalidad Refrigerio Escolar – Artículo Decimoséptimo – Distribución y consumo: </w:t>
      </w:r>
      <w:r>
        <w:rPr>
          <w:rFonts w:ascii="Bookman Old Style" w:hAnsi="Bookman Old Style"/>
          <w:i/>
          <w:iCs/>
        </w:rPr>
        <w:t xml:space="preserve">El consumo debe realizarse máximo dos (2) horas después de su recepción en la jornada de la mañana y 1 hora en el horario de la jornadas de la tarde y nocturna.  </w:t>
      </w:r>
    </w:p>
    <w:p w14:paraId="728C5ECE" w14:textId="77777777" w:rsidR="001A676C" w:rsidRDefault="001A676C" w:rsidP="001A676C">
      <w:pPr>
        <w:rPr>
          <w:lang w:val="es-ES"/>
        </w:rPr>
      </w:pPr>
      <w:r>
        <w:rPr>
          <w:rFonts w:ascii="Bookman Old Style" w:hAnsi="Bookman Old Style"/>
          <w:sz w:val="24"/>
          <w:szCs w:val="24"/>
        </w:rPr>
        <w:t> </w:t>
      </w:r>
    </w:p>
    <w:p w14:paraId="0E1DFBAD" w14:textId="77777777" w:rsidR="001A676C" w:rsidRDefault="001A676C" w:rsidP="001A676C">
      <w:pPr>
        <w:numPr>
          <w:ilvl w:val="0"/>
          <w:numId w:val="29"/>
        </w:numPr>
        <w:overflowPunct/>
        <w:autoSpaceDE/>
        <w:adjustRightInd/>
        <w:jc w:val="both"/>
        <w:textAlignment w:val="auto"/>
        <w:rPr>
          <w:lang w:val="es-ES"/>
        </w:rPr>
      </w:pPr>
      <w:r>
        <w:rPr>
          <w:rFonts w:ascii="Bookman Old Style" w:hAnsi="Bookman Old Style"/>
          <w:sz w:val="24"/>
          <w:szCs w:val="24"/>
        </w:rPr>
        <w:t xml:space="preserve">Para la fecha de la visita desarrollada por el ente de control (23 de septiembre), el menú que correspondía al suministro de refrigerios con recursos de esta Secretaría, correspondía a: </w:t>
      </w:r>
      <w:proofErr w:type="spellStart"/>
      <w:r>
        <w:rPr>
          <w:rFonts w:ascii="Bookman Old Style" w:hAnsi="Bookman Old Style"/>
          <w:sz w:val="24"/>
          <w:szCs w:val="24"/>
        </w:rPr>
        <w:t>Yogurth</w:t>
      </w:r>
      <w:proofErr w:type="spellEnd"/>
      <w:r>
        <w:rPr>
          <w:rFonts w:ascii="Bookman Old Style" w:hAnsi="Bookman Old Style"/>
          <w:sz w:val="24"/>
          <w:szCs w:val="24"/>
        </w:rPr>
        <w:t xml:space="preserve">, roscón con bocadillo y queso </w:t>
      </w:r>
      <w:proofErr w:type="spellStart"/>
      <w:r>
        <w:rPr>
          <w:rFonts w:ascii="Bookman Old Style" w:hAnsi="Bookman Old Style"/>
          <w:sz w:val="24"/>
          <w:szCs w:val="24"/>
        </w:rPr>
        <w:t>pettit</w:t>
      </w:r>
      <w:proofErr w:type="spellEnd"/>
      <w:r>
        <w:rPr>
          <w:rFonts w:ascii="Bookman Old Style" w:hAnsi="Bookman Old Style"/>
          <w:sz w:val="24"/>
          <w:szCs w:val="24"/>
        </w:rPr>
        <w:t xml:space="preserve"> </w:t>
      </w:r>
      <w:proofErr w:type="spellStart"/>
      <w:r>
        <w:rPr>
          <w:rFonts w:ascii="Bookman Old Style" w:hAnsi="Bookman Old Style"/>
          <w:sz w:val="24"/>
          <w:szCs w:val="24"/>
        </w:rPr>
        <w:t>suisse</w:t>
      </w:r>
      <w:proofErr w:type="spellEnd"/>
      <w:r>
        <w:rPr>
          <w:rFonts w:ascii="Bookman Old Style" w:hAnsi="Bookman Old Style"/>
          <w:sz w:val="24"/>
          <w:szCs w:val="24"/>
        </w:rPr>
        <w:t>. Se observa con extrañeza que el menú que menciona la Contraloría, no corresponde al del día</w:t>
      </w:r>
      <w:r>
        <w:rPr>
          <w:rFonts w:ascii="Bookman Old Style" w:hAnsi="Bookman Old Style"/>
          <w:color w:val="1F497D"/>
          <w:sz w:val="24"/>
          <w:szCs w:val="24"/>
        </w:rPr>
        <w:t>,</w:t>
      </w:r>
      <w:r>
        <w:rPr>
          <w:rFonts w:ascii="Bookman Old Style" w:hAnsi="Bookman Old Style"/>
          <w:sz w:val="24"/>
          <w:szCs w:val="24"/>
        </w:rPr>
        <w:t xml:space="preserve"> y que la </w:t>
      </w:r>
      <w:r>
        <w:rPr>
          <w:rFonts w:ascii="Bookman Old Style" w:hAnsi="Bookman Old Style"/>
          <w:i/>
          <w:iCs/>
          <w:sz w:val="24"/>
          <w:szCs w:val="24"/>
        </w:rPr>
        <w:t>torta de leche</w:t>
      </w:r>
      <w:r>
        <w:rPr>
          <w:rFonts w:ascii="Bookman Old Style" w:hAnsi="Bookman Old Style"/>
          <w:sz w:val="24"/>
          <w:szCs w:val="24"/>
        </w:rPr>
        <w:t xml:space="preserve">, no es un componente que esté incluido dentro del ciclo de menús que estipula la Secretaría de Educación del Distrito. De acuerdo con la información </w:t>
      </w:r>
      <w:r>
        <w:rPr>
          <w:rFonts w:ascii="Bookman Old Style" w:hAnsi="Bookman Old Style"/>
          <w:sz w:val="24"/>
          <w:szCs w:val="24"/>
        </w:rPr>
        <w:lastRenderedPageBreak/>
        <w:t xml:space="preserve">suministrada por la Interventoría, para el día de la visita de la Contraloría no se presentaron novedades en los colegios, ni en las plantas de ensamble (las actas reposan en las carpetas de seguimiento Contrato 1610 de 2011),  con relación faltantes de  componentes en los refrigerios. </w:t>
      </w:r>
    </w:p>
    <w:p w14:paraId="2F4CD29F" w14:textId="77777777" w:rsidR="001A676C" w:rsidRDefault="001A676C" w:rsidP="001A676C">
      <w:pPr>
        <w:numPr>
          <w:ilvl w:val="0"/>
          <w:numId w:val="29"/>
        </w:numPr>
        <w:overflowPunct/>
        <w:autoSpaceDE/>
        <w:adjustRightInd/>
        <w:jc w:val="both"/>
        <w:textAlignment w:val="auto"/>
        <w:rPr>
          <w:lang w:val="es-ES"/>
        </w:rPr>
      </w:pPr>
      <w:r>
        <w:rPr>
          <w:rFonts w:ascii="Bookman Old Style" w:hAnsi="Bookman Old Style"/>
          <w:sz w:val="24"/>
          <w:szCs w:val="24"/>
        </w:rPr>
        <w:t xml:space="preserve">Con relación al producto chocolatina y el hallazgo de restos de vidrio, este producto, como se mencionó anteriormente no se entregó para la fecha de la visita del ente de control.  Sin embargo, la Dirección de Bienestar Estudiantil,  solicitó a la Interventoría la trazabilidad de esta novedad y el seguimiento al proveedor, para la toma de acciones correctivas, si se hubiere llegado a presentar una anomalía en el suministro. Lo concerniente a los registros sanitarios o fitosanitario como lo indica el comunicado de la Contraloría, se informa que la Secretaría de Educación del Distrito, desde los pliegos de condiciones establece como criterio mínimo técnico, la presentación de los registros sanitarios vigentes de los productos componentes del refrigerio.  </w:t>
      </w:r>
    </w:p>
    <w:p w14:paraId="3138EF23" w14:textId="77777777" w:rsidR="001A676C" w:rsidRDefault="001A676C" w:rsidP="001A676C">
      <w:pPr>
        <w:numPr>
          <w:ilvl w:val="0"/>
          <w:numId w:val="29"/>
        </w:numPr>
        <w:overflowPunct/>
        <w:autoSpaceDE/>
        <w:adjustRightInd/>
        <w:jc w:val="both"/>
        <w:textAlignment w:val="auto"/>
        <w:rPr>
          <w:lang w:val="es-ES"/>
        </w:rPr>
      </w:pPr>
      <w:r>
        <w:rPr>
          <w:rFonts w:ascii="Bookman Old Style" w:hAnsi="Bookman Old Style"/>
          <w:sz w:val="24"/>
          <w:szCs w:val="24"/>
        </w:rPr>
        <w:t xml:space="preserve">El contratista Mauros </w:t>
      </w:r>
      <w:proofErr w:type="spellStart"/>
      <w:r>
        <w:rPr>
          <w:rFonts w:ascii="Bookman Old Style" w:hAnsi="Bookman Old Style"/>
          <w:sz w:val="24"/>
          <w:szCs w:val="24"/>
        </w:rPr>
        <w:t>Food</w:t>
      </w:r>
      <w:proofErr w:type="spellEnd"/>
      <w:r>
        <w:rPr>
          <w:rFonts w:ascii="Bookman Old Style" w:hAnsi="Bookman Old Style"/>
          <w:sz w:val="24"/>
          <w:szCs w:val="24"/>
        </w:rPr>
        <w:t>  mencionado en el artículo, desde el 3 de agosto de 2011, por la caducidad del contrato con el IDU, la Secretaría de Educación decidió terminar unilateralmente los contratos 890 y 902 de 2009 para el suministro de refrigerios.</w:t>
      </w:r>
    </w:p>
    <w:p w14:paraId="703ACF3A" w14:textId="77777777" w:rsidR="001A676C" w:rsidRDefault="001A676C" w:rsidP="001A676C">
      <w:pPr>
        <w:numPr>
          <w:ilvl w:val="0"/>
          <w:numId w:val="29"/>
        </w:numPr>
        <w:overflowPunct/>
        <w:autoSpaceDE/>
        <w:adjustRightInd/>
        <w:jc w:val="both"/>
        <w:textAlignment w:val="auto"/>
        <w:rPr>
          <w:lang w:val="es-ES"/>
        </w:rPr>
      </w:pPr>
      <w:r>
        <w:rPr>
          <w:rFonts w:ascii="Bookman Old Style" w:hAnsi="Bookman Old Style"/>
          <w:sz w:val="24"/>
          <w:szCs w:val="24"/>
        </w:rPr>
        <w:t xml:space="preserve">La Interventoría ejercida por la Universidad Nacional de Colombia, desarrolla las actividades de vigilancia en los aspectos técnicos, administrativos, financieros y jurídicos de cada uno de los contratos de suministro de refrigerios, cumpliendo con las condiciones contractuales establecidas en el Convenio interadministrativo 1610 del 28 de junio 2011. Entre otras actividades para vigilar las condiciones higiénico sanitarias de los menús a suministrar se realizan  4 (cuatro) visitas semanales a plantas de ensamble y 1 (Una) visita mensual a los colegios. Para la Interventoría que menciona el Espectador de la universidad Cundinamarca, no tiene ninguna vinculación contractual con la Secretaría de Educación Distrital.  </w:t>
      </w:r>
    </w:p>
    <w:p w14:paraId="1B2CE925" w14:textId="77777777" w:rsidR="001A676C" w:rsidRDefault="001A676C" w:rsidP="001A676C">
      <w:pPr>
        <w:numPr>
          <w:ilvl w:val="0"/>
          <w:numId w:val="29"/>
        </w:numPr>
        <w:overflowPunct/>
        <w:autoSpaceDE/>
        <w:adjustRightInd/>
        <w:jc w:val="both"/>
        <w:textAlignment w:val="auto"/>
        <w:rPr>
          <w:lang w:val="es-ES"/>
        </w:rPr>
      </w:pPr>
      <w:r>
        <w:rPr>
          <w:rFonts w:ascii="Bookman Old Style" w:hAnsi="Bookman Old Style"/>
          <w:sz w:val="24"/>
          <w:szCs w:val="24"/>
        </w:rPr>
        <w:t>Se concluye que los refrigerios a los cuales la Contraloría de Bogotá hace referencia, de acuerdo con las fotografías publicadas en la página de dicho ente de control, no pertenecen ni hacen parte de los suministrados por la  Secretaría de Educación del Distrito.</w:t>
      </w:r>
    </w:p>
    <w:p w14:paraId="4A6984E8" w14:textId="77777777" w:rsidR="001A676C" w:rsidRDefault="001A676C" w:rsidP="001A676C">
      <w:pPr>
        <w:spacing w:line="240" w:lineRule="atLeast"/>
        <w:jc w:val="right"/>
        <w:rPr>
          <w:rFonts w:ascii="Bookman Old Style" w:hAnsi="Bookman Old Style"/>
          <w:b/>
          <w:bCs/>
          <w:i/>
          <w:iCs/>
          <w:sz w:val="24"/>
          <w:szCs w:val="24"/>
          <w:lang w:val="es-ES"/>
        </w:rPr>
      </w:pPr>
    </w:p>
    <w:p w14:paraId="24F8FAB3" w14:textId="77777777" w:rsidR="001A676C" w:rsidRDefault="001A676C" w:rsidP="001A676C">
      <w:pPr>
        <w:spacing w:line="240" w:lineRule="atLeast"/>
        <w:jc w:val="right"/>
        <w:rPr>
          <w:rFonts w:eastAsiaTheme="minorHAnsi"/>
          <w:lang w:val="es-ES"/>
        </w:rPr>
      </w:pPr>
      <w:r>
        <w:rPr>
          <w:rFonts w:ascii="Bookman Old Style" w:hAnsi="Bookman Old Style"/>
          <w:b/>
          <w:bCs/>
          <w:i/>
          <w:iCs/>
          <w:sz w:val="24"/>
          <w:szCs w:val="24"/>
          <w:lang w:val="es-ES"/>
        </w:rPr>
        <w:t>Oficina Asesora de Comunicación y Prensa</w:t>
      </w:r>
    </w:p>
    <w:p w14:paraId="7EB658B9" w14:textId="77777777" w:rsidR="001A676C" w:rsidRDefault="001A676C" w:rsidP="001A676C">
      <w:pPr>
        <w:spacing w:line="240" w:lineRule="atLeast"/>
        <w:jc w:val="right"/>
        <w:rPr>
          <w:lang w:val="es-ES"/>
        </w:rPr>
      </w:pPr>
      <w:r>
        <w:rPr>
          <w:rFonts w:ascii="Bookman Old Style" w:hAnsi="Bookman Old Style"/>
          <w:b/>
          <w:bCs/>
          <w:i/>
          <w:iCs/>
          <w:sz w:val="24"/>
          <w:szCs w:val="24"/>
          <w:lang w:val="es-ES"/>
        </w:rPr>
        <w:t>3002722415 / 3241000 Ext. 1311-1309</w:t>
      </w:r>
    </w:p>
    <w:p w14:paraId="3476BE26" w14:textId="77777777" w:rsidR="001A676C" w:rsidRDefault="001A676C" w:rsidP="001A676C">
      <w:pPr>
        <w:rPr>
          <w:lang w:val="es-ES"/>
        </w:rPr>
      </w:pPr>
      <w:r>
        <w:rPr>
          <w:color w:val="1F497D"/>
          <w:lang w:val="es-ES"/>
        </w:rPr>
        <w:t> </w:t>
      </w:r>
    </w:p>
    <w:p w14:paraId="0AEBC092" w14:textId="11021FA4" w:rsidR="00D66D0C" w:rsidRPr="00774A0A" w:rsidRDefault="00D66D0C" w:rsidP="001A676C">
      <w:pPr>
        <w:pStyle w:val="Textoindependiente"/>
        <w:jc w:val="right"/>
        <w:outlineLvl w:val="0"/>
        <w:rPr>
          <w:rFonts w:cs="Arial"/>
          <w:sz w:val="18"/>
          <w:szCs w:val="18"/>
        </w:rPr>
      </w:pPr>
    </w:p>
    <w:p w14:paraId="7FEA148A" w14:textId="77777777" w:rsidR="00A06CC5" w:rsidRPr="00F17B9E" w:rsidRDefault="00A06CC5" w:rsidP="00DC5BA0">
      <w:pPr>
        <w:pStyle w:val="Textoindependiente"/>
        <w:jc w:val="right"/>
        <w:outlineLvl w:val="0"/>
        <w:rPr>
          <w:b w:val="0"/>
          <w:bCs w:val="0"/>
          <w:sz w:val="24"/>
          <w:szCs w:val="24"/>
          <w:lang w:val="pt-BR"/>
        </w:rPr>
      </w:pPr>
    </w:p>
    <w:sectPr w:rsidR="00A06CC5" w:rsidRPr="00F17B9E" w:rsidSect="008F535F">
      <w:headerReference w:type="default" r:id="rId12"/>
      <w:footerReference w:type="default" r:id="rId13"/>
      <w:pgSz w:w="12242" w:h="15842" w:code="1"/>
      <w:pgMar w:top="720" w:right="720" w:bottom="720" w:left="720" w:header="680"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5FF62" w14:textId="77777777" w:rsidR="0010434F" w:rsidRDefault="0010434F">
      <w:r>
        <w:separator/>
      </w:r>
    </w:p>
  </w:endnote>
  <w:endnote w:type="continuationSeparator" w:id="0">
    <w:p w14:paraId="1A459CA7" w14:textId="77777777" w:rsidR="0010434F" w:rsidRDefault="0010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14A6" w14:textId="59DDD02E" w:rsidR="00A06CC5" w:rsidRDefault="00403A7C" w:rsidP="00705B6F">
    <w:pPr>
      <w:jc w:val="center"/>
      <w:rPr>
        <w:noProof/>
      </w:rPr>
    </w:pPr>
    <w:r>
      <w:rPr>
        <w:noProof/>
        <w:lang w:val="es-CO" w:eastAsia="es-CO"/>
      </w:rPr>
      <w:drawing>
        <wp:inline distT="0" distB="0" distL="0" distR="0" wp14:anchorId="7FEA14AB" wp14:editId="2D5CBD7B">
          <wp:extent cx="4221480" cy="1021080"/>
          <wp:effectExtent l="0" t="0" r="7620" b="7620"/>
          <wp:docPr id="2" name="Imagen 2" descr="Logo Bicent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Bicenten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1480" cy="1021080"/>
                  </a:xfrm>
                  <a:prstGeom prst="rect">
                    <a:avLst/>
                  </a:prstGeom>
                  <a:noFill/>
                  <a:ln>
                    <a:noFill/>
                  </a:ln>
                </pic:spPr>
              </pic:pic>
            </a:graphicData>
          </a:graphic>
        </wp:inline>
      </w:drawing>
    </w:r>
  </w:p>
  <w:p w14:paraId="7FEA14A7" w14:textId="77777777" w:rsidR="00A06CC5" w:rsidRDefault="00A06CC5">
    <w:pPr>
      <w:rPr>
        <w:rFonts w:ascii="Arial" w:hAnsi="Arial" w:cs="Arial"/>
        <w:b/>
        <w:bCs/>
        <w:sz w:val="18"/>
        <w:szCs w:val="18"/>
      </w:rPr>
    </w:pPr>
    <w:r>
      <w:rPr>
        <w:rFonts w:ascii="Arial" w:hAnsi="Arial" w:cs="Arial"/>
        <w:b/>
        <w:bCs/>
        <w:sz w:val="18"/>
        <w:szCs w:val="18"/>
      </w:rPr>
      <w:t xml:space="preserve">                           </w:t>
    </w:r>
  </w:p>
  <w:p w14:paraId="7FEA14A8" w14:textId="77777777" w:rsidR="00A06CC5" w:rsidRDefault="00A06CC5" w:rsidP="00705B6F">
    <w:pPr>
      <w:jc w:val="center"/>
      <w:rPr>
        <w:rFonts w:ascii="Arial" w:hAnsi="Arial" w:cs="Arial"/>
        <w:b/>
        <w:bCs/>
        <w:sz w:val="18"/>
        <w:szCs w:val="18"/>
      </w:rPr>
    </w:pPr>
  </w:p>
  <w:p w14:paraId="7FEA14A9" w14:textId="77777777" w:rsidR="00A06CC5" w:rsidRDefault="00A06CC5" w:rsidP="00705B6F">
    <w:pPr>
      <w:jc w:val="center"/>
      <w:rPr>
        <w:rFonts w:ascii="Arial" w:hAnsi="Arial" w:cs="Arial"/>
        <w:b/>
        <w:bCs/>
        <w:sz w:val="18"/>
        <w:szCs w:val="18"/>
      </w:rPr>
    </w:pPr>
    <w:r>
      <w:rPr>
        <w:rFonts w:ascii="Arial" w:hAnsi="Arial" w:cs="Arial"/>
        <w:b/>
        <w:bCs/>
        <w:sz w:val="18"/>
        <w:szCs w:val="18"/>
      </w:rPr>
      <w:t>Avenida El Dorado No. 66-63       Tel. 3241000       www.sedbogota.edu.co      Información: Línea 195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EF132" w14:textId="77777777" w:rsidR="0010434F" w:rsidRDefault="0010434F">
      <w:r>
        <w:separator/>
      </w:r>
    </w:p>
  </w:footnote>
  <w:footnote w:type="continuationSeparator" w:id="0">
    <w:p w14:paraId="67EAA892" w14:textId="77777777" w:rsidR="0010434F" w:rsidRDefault="00104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14A4" w14:textId="6284A8B1" w:rsidR="00A06CC5" w:rsidRDefault="00403A7C">
    <w:pPr>
      <w:pStyle w:val="Encabezado"/>
      <w:jc w:val="center"/>
      <w:rPr>
        <w:rFonts w:ascii="Arial" w:hAnsi="Arial" w:cs="Arial"/>
        <w:b/>
        <w:bCs/>
        <w:sz w:val="16"/>
        <w:szCs w:val="16"/>
      </w:rPr>
    </w:pPr>
    <w:r>
      <w:rPr>
        <w:rFonts w:ascii="Arial" w:hAnsi="Arial" w:cs="Arial"/>
        <w:b/>
        <w:bCs/>
        <w:noProof/>
        <w:sz w:val="16"/>
        <w:szCs w:val="16"/>
        <w:lang w:val="es-CO" w:eastAsia="es-CO"/>
      </w:rPr>
      <w:drawing>
        <wp:inline distT="0" distB="0" distL="0" distR="0" wp14:anchorId="7FEA14AA" wp14:editId="48DD07E5">
          <wp:extent cx="1386840" cy="1074420"/>
          <wp:effectExtent l="0" t="0" r="3810" b="0"/>
          <wp:docPr id="1" name="Imagen 1" descr="ESCUDO SED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SED 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1074420"/>
                  </a:xfrm>
                  <a:prstGeom prst="rect">
                    <a:avLst/>
                  </a:prstGeom>
                  <a:noFill/>
                  <a:ln>
                    <a:noFill/>
                  </a:ln>
                </pic:spPr>
              </pic:pic>
            </a:graphicData>
          </a:graphic>
        </wp:inline>
      </w:drawing>
    </w:r>
  </w:p>
  <w:p w14:paraId="7FEA14A5" w14:textId="77777777" w:rsidR="00A06CC5" w:rsidRDefault="00A06CC5">
    <w:pPr>
      <w:pStyle w:val="Encabezado"/>
      <w:jc w:val="center"/>
      <w:rPr>
        <w:rFonts w:ascii="Arial" w:hAnsi="Arial" w:cs="Arial"/>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195"/>
    <w:multiLevelType w:val="hybridMultilevel"/>
    <w:tmpl w:val="77EAB984"/>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decimal"/>
      <w:lvlText w:val="%2."/>
      <w:lvlJc w:val="left"/>
      <w:pPr>
        <w:tabs>
          <w:tab w:val="num" w:pos="720"/>
        </w:tabs>
        <w:ind w:left="720" w:hanging="360"/>
      </w:pPr>
    </w:lvl>
    <w:lvl w:ilvl="2" w:tplc="0C0A0005">
      <w:start w:val="1"/>
      <w:numFmt w:val="decimal"/>
      <w:lvlText w:val="%3."/>
      <w:lvlJc w:val="left"/>
      <w:pPr>
        <w:tabs>
          <w:tab w:val="num" w:pos="1440"/>
        </w:tabs>
        <w:ind w:left="1440" w:hanging="360"/>
      </w:pPr>
    </w:lvl>
    <w:lvl w:ilvl="3" w:tplc="0C0A0001">
      <w:start w:val="1"/>
      <w:numFmt w:val="decimal"/>
      <w:lvlText w:val="%4."/>
      <w:lvlJc w:val="left"/>
      <w:pPr>
        <w:tabs>
          <w:tab w:val="num" w:pos="2160"/>
        </w:tabs>
        <w:ind w:left="2160" w:hanging="360"/>
      </w:pPr>
    </w:lvl>
    <w:lvl w:ilvl="4" w:tplc="0C0A0003">
      <w:start w:val="1"/>
      <w:numFmt w:val="decimal"/>
      <w:lvlText w:val="%5."/>
      <w:lvlJc w:val="left"/>
      <w:pPr>
        <w:tabs>
          <w:tab w:val="num" w:pos="2880"/>
        </w:tabs>
        <w:ind w:left="2880" w:hanging="360"/>
      </w:pPr>
    </w:lvl>
    <w:lvl w:ilvl="5" w:tplc="0C0A0005">
      <w:start w:val="1"/>
      <w:numFmt w:val="decimal"/>
      <w:lvlText w:val="%6."/>
      <w:lvlJc w:val="left"/>
      <w:pPr>
        <w:tabs>
          <w:tab w:val="num" w:pos="3600"/>
        </w:tabs>
        <w:ind w:left="3600" w:hanging="360"/>
      </w:pPr>
    </w:lvl>
    <w:lvl w:ilvl="6" w:tplc="0C0A0001">
      <w:start w:val="1"/>
      <w:numFmt w:val="decimal"/>
      <w:lvlText w:val="%7."/>
      <w:lvlJc w:val="left"/>
      <w:pPr>
        <w:tabs>
          <w:tab w:val="num" w:pos="4320"/>
        </w:tabs>
        <w:ind w:left="4320" w:hanging="360"/>
      </w:pPr>
    </w:lvl>
    <w:lvl w:ilvl="7" w:tplc="0C0A0003">
      <w:start w:val="1"/>
      <w:numFmt w:val="decimal"/>
      <w:lvlText w:val="%8."/>
      <w:lvlJc w:val="left"/>
      <w:pPr>
        <w:tabs>
          <w:tab w:val="num" w:pos="5040"/>
        </w:tabs>
        <w:ind w:left="5040" w:hanging="360"/>
      </w:pPr>
    </w:lvl>
    <w:lvl w:ilvl="8" w:tplc="0C0A0005">
      <w:start w:val="1"/>
      <w:numFmt w:val="decimal"/>
      <w:lvlText w:val="%9."/>
      <w:lvlJc w:val="left"/>
      <w:pPr>
        <w:tabs>
          <w:tab w:val="num" w:pos="5760"/>
        </w:tabs>
        <w:ind w:left="5760" w:hanging="360"/>
      </w:pPr>
    </w:lvl>
  </w:abstractNum>
  <w:abstractNum w:abstractNumId="1">
    <w:nsid w:val="0CF71B75"/>
    <w:multiLevelType w:val="multilevel"/>
    <w:tmpl w:val="2CF066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7B6A29"/>
    <w:multiLevelType w:val="hybridMultilevel"/>
    <w:tmpl w:val="F0045F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EA13684"/>
    <w:multiLevelType w:val="hybridMultilevel"/>
    <w:tmpl w:val="9BB64292"/>
    <w:lvl w:ilvl="0" w:tplc="0C0A000F">
      <w:start w:val="1"/>
      <w:numFmt w:val="decimal"/>
      <w:lvlText w:val="%1."/>
      <w:lvlJc w:val="left"/>
      <w:pPr>
        <w:tabs>
          <w:tab w:val="num" w:pos="644"/>
        </w:tabs>
        <w:ind w:left="644" w:hanging="360"/>
      </w:pPr>
    </w:lvl>
    <w:lvl w:ilvl="1" w:tplc="0C0A0019">
      <w:start w:val="1"/>
      <w:numFmt w:val="decimal"/>
      <w:lvlText w:val="%2."/>
      <w:lvlJc w:val="left"/>
      <w:pPr>
        <w:tabs>
          <w:tab w:val="num" w:pos="1364"/>
        </w:tabs>
        <w:ind w:left="1364" w:hanging="360"/>
      </w:pPr>
    </w:lvl>
    <w:lvl w:ilvl="2" w:tplc="0C0A001B">
      <w:start w:val="1"/>
      <w:numFmt w:val="decimal"/>
      <w:lvlText w:val="%3."/>
      <w:lvlJc w:val="left"/>
      <w:pPr>
        <w:tabs>
          <w:tab w:val="num" w:pos="2084"/>
        </w:tabs>
        <w:ind w:left="2084" w:hanging="360"/>
      </w:pPr>
    </w:lvl>
    <w:lvl w:ilvl="3" w:tplc="0C0A000F">
      <w:start w:val="1"/>
      <w:numFmt w:val="decimal"/>
      <w:lvlText w:val="%4."/>
      <w:lvlJc w:val="left"/>
      <w:pPr>
        <w:tabs>
          <w:tab w:val="num" w:pos="2804"/>
        </w:tabs>
        <w:ind w:left="2804" w:hanging="360"/>
      </w:pPr>
    </w:lvl>
    <w:lvl w:ilvl="4" w:tplc="0C0A0019">
      <w:start w:val="1"/>
      <w:numFmt w:val="decimal"/>
      <w:lvlText w:val="%5."/>
      <w:lvlJc w:val="left"/>
      <w:pPr>
        <w:tabs>
          <w:tab w:val="num" w:pos="3524"/>
        </w:tabs>
        <w:ind w:left="3524" w:hanging="360"/>
      </w:pPr>
    </w:lvl>
    <w:lvl w:ilvl="5" w:tplc="0C0A001B">
      <w:start w:val="1"/>
      <w:numFmt w:val="decimal"/>
      <w:lvlText w:val="%6."/>
      <w:lvlJc w:val="left"/>
      <w:pPr>
        <w:tabs>
          <w:tab w:val="num" w:pos="4244"/>
        </w:tabs>
        <w:ind w:left="4244" w:hanging="360"/>
      </w:pPr>
    </w:lvl>
    <w:lvl w:ilvl="6" w:tplc="0C0A000F">
      <w:start w:val="1"/>
      <w:numFmt w:val="decimal"/>
      <w:lvlText w:val="%7."/>
      <w:lvlJc w:val="left"/>
      <w:pPr>
        <w:tabs>
          <w:tab w:val="num" w:pos="4964"/>
        </w:tabs>
        <w:ind w:left="4964" w:hanging="360"/>
      </w:pPr>
    </w:lvl>
    <w:lvl w:ilvl="7" w:tplc="0C0A0019">
      <w:start w:val="1"/>
      <w:numFmt w:val="decimal"/>
      <w:lvlText w:val="%8."/>
      <w:lvlJc w:val="left"/>
      <w:pPr>
        <w:tabs>
          <w:tab w:val="num" w:pos="5684"/>
        </w:tabs>
        <w:ind w:left="5684" w:hanging="360"/>
      </w:pPr>
    </w:lvl>
    <w:lvl w:ilvl="8" w:tplc="0C0A001B">
      <w:start w:val="1"/>
      <w:numFmt w:val="decimal"/>
      <w:lvlText w:val="%9."/>
      <w:lvlJc w:val="left"/>
      <w:pPr>
        <w:tabs>
          <w:tab w:val="num" w:pos="6404"/>
        </w:tabs>
        <w:ind w:left="6404" w:hanging="360"/>
      </w:pPr>
    </w:lvl>
  </w:abstractNum>
  <w:abstractNum w:abstractNumId="4">
    <w:nsid w:val="21306F24"/>
    <w:multiLevelType w:val="hybridMultilevel"/>
    <w:tmpl w:val="14B48EC4"/>
    <w:lvl w:ilvl="0" w:tplc="05C0F566">
      <w:numFmt w:val="bullet"/>
      <w:lvlText w:val="-"/>
      <w:lvlJc w:val="left"/>
      <w:pPr>
        <w:tabs>
          <w:tab w:val="num" w:pos="720"/>
        </w:tabs>
        <w:ind w:left="720" w:hanging="360"/>
      </w:pPr>
      <w:rPr>
        <w:rFonts w:ascii="Bookman Old Style" w:eastAsia="Times New Roman" w:hAnsi="Bookman Old Style"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23AC3E8C"/>
    <w:multiLevelType w:val="hybridMultilevel"/>
    <w:tmpl w:val="759C4C82"/>
    <w:lvl w:ilvl="0" w:tplc="0C0A000B">
      <w:start w:val="1"/>
      <w:numFmt w:val="bullet"/>
      <w:lvlText w:val=""/>
      <w:lvlJc w:val="left"/>
      <w:pPr>
        <w:tabs>
          <w:tab w:val="num" w:pos="1080"/>
        </w:tabs>
        <w:ind w:left="1080" w:hanging="360"/>
      </w:pPr>
      <w:rPr>
        <w:rFonts w:ascii="Wingdings" w:hAnsi="Wingdings" w:cs="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6">
    <w:nsid w:val="23E54946"/>
    <w:multiLevelType w:val="hybridMultilevel"/>
    <w:tmpl w:val="70644B90"/>
    <w:lvl w:ilvl="0" w:tplc="5942C348">
      <w:start w:val="1"/>
      <w:numFmt w:val="decimal"/>
      <w:lvlText w:val="%1."/>
      <w:lvlJc w:val="left"/>
      <w:pPr>
        <w:tabs>
          <w:tab w:val="num" w:pos="720"/>
        </w:tabs>
        <w:ind w:left="720" w:hanging="360"/>
      </w:pPr>
    </w:lvl>
    <w:lvl w:ilvl="1" w:tplc="577C9BE8" w:tentative="1">
      <w:start w:val="1"/>
      <w:numFmt w:val="decimal"/>
      <w:lvlText w:val="%2."/>
      <w:lvlJc w:val="left"/>
      <w:pPr>
        <w:tabs>
          <w:tab w:val="num" w:pos="1440"/>
        </w:tabs>
        <w:ind w:left="1440" w:hanging="360"/>
      </w:pPr>
    </w:lvl>
    <w:lvl w:ilvl="2" w:tplc="976EC926" w:tentative="1">
      <w:start w:val="1"/>
      <w:numFmt w:val="decimal"/>
      <w:lvlText w:val="%3."/>
      <w:lvlJc w:val="left"/>
      <w:pPr>
        <w:tabs>
          <w:tab w:val="num" w:pos="2160"/>
        </w:tabs>
        <w:ind w:left="2160" w:hanging="360"/>
      </w:pPr>
    </w:lvl>
    <w:lvl w:ilvl="3" w:tplc="6EC63CA2" w:tentative="1">
      <w:start w:val="1"/>
      <w:numFmt w:val="decimal"/>
      <w:lvlText w:val="%4."/>
      <w:lvlJc w:val="left"/>
      <w:pPr>
        <w:tabs>
          <w:tab w:val="num" w:pos="2880"/>
        </w:tabs>
        <w:ind w:left="2880" w:hanging="360"/>
      </w:pPr>
    </w:lvl>
    <w:lvl w:ilvl="4" w:tplc="9604AC7E" w:tentative="1">
      <w:start w:val="1"/>
      <w:numFmt w:val="decimal"/>
      <w:lvlText w:val="%5."/>
      <w:lvlJc w:val="left"/>
      <w:pPr>
        <w:tabs>
          <w:tab w:val="num" w:pos="3600"/>
        </w:tabs>
        <w:ind w:left="3600" w:hanging="360"/>
      </w:pPr>
    </w:lvl>
    <w:lvl w:ilvl="5" w:tplc="D7B60D7E" w:tentative="1">
      <w:start w:val="1"/>
      <w:numFmt w:val="decimal"/>
      <w:lvlText w:val="%6."/>
      <w:lvlJc w:val="left"/>
      <w:pPr>
        <w:tabs>
          <w:tab w:val="num" w:pos="4320"/>
        </w:tabs>
        <w:ind w:left="4320" w:hanging="360"/>
      </w:pPr>
    </w:lvl>
    <w:lvl w:ilvl="6" w:tplc="F7FC1F4C" w:tentative="1">
      <w:start w:val="1"/>
      <w:numFmt w:val="decimal"/>
      <w:lvlText w:val="%7."/>
      <w:lvlJc w:val="left"/>
      <w:pPr>
        <w:tabs>
          <w:tab w:val="num" w:pos="5040"/>
        </w:tabs>
        <w:ind w:left="5040" w:hanging="360"/>
      </w:pPr>
    </w:lvl>
    <w:lvl w:ilvl="7" w:tplc="2050DF18" w:tentative="1">
      <w:start w:val="1"/>
      <w:numFmt w:val="decimal"/>
      <w:lvlText w:val="%8."/>
      <w:lvlJc w:val="left"/>
      <w:pPr>
        <w:tabs>
          <w:tab w:val="num" w:pos="5760"/>
        </w:tabs>
        <w:ind w:left="5760" w:hanging="360"/>
      </w:pPr>
    </w:lvl>
    <w:lvl w:ilvl="8" w:tplc="5C70B966" w:tentative="1">
      <w:start w:val="1"/>
      <w:numFmt w:val="decimal"/>
      <w:lvlText w:val="%9."/>
      <w:lvlJc w:val="left"/>
      <w:pPr>
        <w:tabs>
          <w:tab w:val="num" w:pos="6480"/>
        </w:tabs>
        <w:ind w:left="6480" w:hanging="360"/>
      </w:pPr>
    </w:lvl>
  </w:abstractNum>
  <w:abstractNum w:abstractNumId="7">
    <w:nsid w:val="277E35CF"/>
    <w:multiLevelType w:val="hybridMultilevel"/>
    <w:tmpl w:val="FBD0E6C4"/>
    <w:lvl w:ilvl="0" w:tplc="0C0A0001">
      <w:start w:val="1"/>
      <w:numFmt w:val="bullet"/>
      <w:lvlText w:val=""/>
      <w:lvlJc w:val="left"/>
      <w:pPr>
        <w:tabs>
          <w:tab w:val="num" w:pos="1080"/>
        </w:tabs>
        <w:ind w:left="1080" w:hanging="360"/>
      </w:pPr>
      <w:rPr>
        <w:rFonts w:ascii="Symbol" w:hAnsi="Symbol" w:cs="Symbol" w:hint="default"/>
      </w:rPr>
    </w:lvl>
    <w:lvl w:ilvl="1" w:tplc="0C0A000F">
      <w:start w:val="1"/>
      <w:numFmt w:val="decimal"/>
      <w:lvlText w:val="%2."/>
      <w:lvlJc w:val="left"/>
      <w:pPr>
        <w:tabs>
          <w:tab w:val="num" w:pos="1800"/>
        </w:tabs>
        <w:ind w:left="180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298C0EBB"/>
    <w:multiLevelType w:val="hybridMultilevel"/>
    <w:tmpl w:val="E9224A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2BBB4D76"/>
    <w:multiLevelType w:val="hybridMultilevel"/>
    <w:tmpl w:val="6A7EF44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nsid w:val="303B7189"/>
    <w:multiLevelType w:val="hybridMultilevel"/>
    <w:tmpl w:val="B9BE2D14"/>
    <w:lvl w:ilvl="0" w:tplc="CD1E82EA">
      <w:start w:val="1"/>
      <w:numFmt w:val="decimal"/>
      <w:lvlText w:val="%1."/>
      <w:lvlJc w:val="left"/>
      <w:pPr>
        <w:tabs>
          <w:tab w:val="num" w:pos="720"/>
        </w:tabs>
        <w:ind w:left="720" w:hanging="360"/>
      </w:pPr>
    </w:lvl>
    <w:lvl w:ilvl="1" w:tplc="EB386384">
      <w:start w:val="1"/>
      <w:numFmt w:val="decimal"/>
      <w:lvlText w:val="%2."/>
      <w:lvlJc w:val="left"/>
      <w:pPr>
        <w:tabs>
          <w:tab w:val="num" w:pos="1440"/>
        </w:tabs>
        <w:ind w:left="1440" w:hanging="360"/>
      </w:pPr>
    </w:lvl>
    <w:lvl w:ilvl="2" w:tplc="5F2CA85A">
      <w:start w:val="1"/>
      <w:numFmt w:val="decimal"/>
      <w:lvlText w:val="%3."/>
      <w:lvlJc w:val="left"/>
      <w:pPr>
        <w:tabs>
          <w:tab w:val="num" w:pos="2160"/>
        </w:tabs>
        <w:ind w:left="2160" w:hanging="360"/>
      </w:pPr>
    </w:lvl>
    <w:lvl w:ilvl="3" w:tplc="F0E66FA6">
      <w:start w:val="1"/>
      <w:numFmt w:val="decimal"/>
      <w:lvlText w:val="%4."/>
      <w:lvlJc w:val="left"/>
      <w:pPr>
        <w:tabs>
          <w:tab w:val="num" w:pos="2880"/>
        </w:tabs>
        <w:ind w:left="2880" w:hanging="360"/>
      </w:pPr>
    </w:lvl>
    <w:lvl w:ilvl="4" w:tplc="A7A0348C">
      <w:start w:val="1"/>
      <w:numFmt w:val="decimal"/>
      <w:lvlText w:val="%5."/>
      <w:lvlJc w:val="left"/>
      <w:pPr>
        <w:tabs>
          <w:tab w:val="num" w:pos="3600"/>
        </w:tabs>
        <w:ind w:left="3600" w:hanging="360"/>
      </w:pPr>
    </w:lvl>
    <w:lvl w:ilvl="5" w:tplc="2A323F94">
      <w:start w:val="1"/>
      <w:numFmt w:val="decimal"/>
      <w:lvlText w:val="%6."/>
      <w:lvlJc w:val="left"/>
      <w:pPr>
        <w:tabs>
          <w:tab w:val="num" w:pos="4320"/>
        </w:tabs>
        <w:ind w:left="4320" w:hanging="360"/>
      </w:pPr>
    </w:lvl>
    <w:lvl w:ilvl="6" w:tplc="906289A0">
      <w:start w:val="1"/>
      <w:numFmt w:val="decimal"/>
      <w:lvlText w:val="%7."/>
      <w:lvlJc w:val="left"/>
      <w:pPr>
        <w:tabs>
          <w:tab w:val="num" w:pos="5040"/>
        </w:tabs>
        <w:ind w:left="5040" w:hanging="360"/>
      </w:pPr>
    </w:lvl>
    <w:lvl w:ilvl="7" w:tplc="4A4EFCC6">
      <w:start w:val="1"/>
      <w:numFmt w:val="decimal"/>
      <w:lvlText w:val="%8."/>
      <w:lvlJc w:val="left"/>
      <w:pPr>
        <w:tabs>
          <w:tab w:val="num" w:pos="5760"/>
        </w:tabs>
        <w:ind w:left="5760" w:hanging="360"/>
      </w:pPr>
    </w:lvl>
    <w:lvl w:ilvl="8" w:tplc="C22493FE">
      <w:start w:val="1"/>
      <w:numFmt w:val="decimal"/>
      <w:lvlText w:val="%9."/>
      <w:lvlJc w:val="left"/>
      <w:pPr>
        <w:tabs>
          <w:tab w:val="num" w:pos="6480"/>
        </w:tabs>
        <w:ind w:left="6480" w:hanging="360"/>
      </w:pPr>
    </w:lvl>
  </w:abstractNum>
  <w:abstractNum w:abstractNumId="11">
    <w:nsid w:val="35E30362"/>
    <w:multiLevelType w:val="hybridMultilevel"/>
    <w:tmpl w:val="B462C022"/>
    <w:lvl w:ilvl="0" w:tplc="1C8C9CD8">
      <w:numFmt w:val="bullet"/>
      <w:lvlText w:val="-"/>
      <w:lvlJc w:val="left"/>
      <w:pPr>
        <w:tabs>
          <w:tab w:val="num" w:pos="720"/>
        </w:tabs>
        <w:ind w:left="720" w:hanging="360"/>
      </w:pPr>
      <w:rPr>
        <w:rFonts w:ascii="Bookman Old Style" w:eastAsia="Times New Roman" w:hAnsi="Bookman Old Style" w:hint="default"/>
        <w:b/>
        <w:bCs/>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43CB15D1"/>
    <w:multiLevelType w:val="hybridMultilevel"/>
    <w:tmpl w:val="5EB01AFE"/>
    <w:lvl w:ilvl="0" w:tplc="0C0A0001">
      <w:start w:val="1"/>
      <w:numFmt w:val="bullet"/>
      <w:lvlText w:val=""/>
      <w:lvlJc w:val="left"/>
      <w:pPr>
        <w:tabs>
          <w:tab w:val="num" w:pos="1116"/>
        </w:tabs>
        <w:ind w:left="1116" w:hanging="360"/>
      </w:pPr>
      <w:rPr>
        <w:rFonts w:ascii="Symbol" w:hAnsi="Symbol" w:cs="Symbol" w:hint="default"/>
      </w:rPr>
    </w:lvl>
    <w:lvl w:ilvl="1" w:tplc="0C0A0003">
      <w:start w:val="1"/>
      <w:numFmt w:val="decimal"/>
      <w:lvlText w:val="%2."/>
      <w:lvlJc w:val="left"/>
      <w:pPr>
        <w:tabs>
          <w:tab w:val="num" w:pos="1128"/>
        </w:tabs>
        <w:ind w:left="1128" w:hanging="360"/>
      </w:pPr>
    </w:lvl>
    <w:lvl w:ilvl="2" w:tplc="0C0A0005">
      <w:start w:val="1"/>
      <w:numFmt w:val="decimal"/>
      <w:lvlText w:val="%3."/>
      <w:lvlJc w:val="left"/>
      <w:pPr>
        <w:tabs>
          <w:tab w:val="num" w:pos="1848"/>
        </w:tabs>
        <w:ind w:left="1848" w:hanging="360"/>
      </w:pPr>
    </w:lvl>
    <w:lvl w:ilvl="3" w:tplc="0C0A0001">
      <w:start w:val="1"/>
      <w:numFmt w:val="decimal"/>
      <w:lvlText w:val="%4."/>
      <w:lvlJc w:val="left"/>
      <w:pPr>
        <w:tabs>
          <w:tab w:val="num" w:pos="2568"/>
        </w:tabs>
        <w:ind w:left="2568" w:hanging="360"/>
      </w:pPr>
    </w:lvl>
    <w:lvl w:ilvl="4" w:tplc="0C0A0003">
      <w:start w:val="1"/>
      <w:numFmt w:val="decimal"/>
      <w:lvlText w:val="%5."/>
      <w:lvlJc w:val="left"/>
      <w:pPr>
        <w:tabs>
          <w:tab w:val="num" w:pos="3288"/>
        </w:tabs>
        <w:ind w:left="3288" w:hanging="360"/>
      </w:pPr>
    </w:lvl>
    <w:lvl w:ilvl="5" w:tplc="0C0A0005">
      <w:start w:val="1"/>
      <w:numFmt w:val="decimal"/>
      <w:lvlText w:val="%6."/>
      <w:lvlJc w:val="left"/>
      <w:pPr>
        <w:tabs>
          <w:tab w:val="num" w:pos="4008"/>
        </w:tabs>
        <w:ind w:left="4008" w:hanging="360"/>
      </w:pPr>
    </w:lvl>
    <w:lvl w:ilvl="6" w:tplc="0C0A0001">
      <w:start w:val="1"/>
      <w:numFmt w:val="decimal"/>
      <w:lvlText w:val="%7."/>
      <w:lvlJc w:val="left"/>
      <w:pPr>
        <w:tabs>
          <w:tab w:val="num" w:pos="4728"/>
        </w:tabs>
        <w:ind w:left="4728" w:hanging="360"/>
      </w:pPr>
    </w:lvl>
    <w:lvl w:ilvl="7" w:tplc="0C0A0003">
      <w:start w:val="1"/>
      <w:numFmt w:val="decimal"/>
      <w:lvlText w:val="%8."/>
      <w:lvlJc w:val="left"/>
      <w:pPr>
        <w:tabs>
          <w:tab w:val="num" w:pos="5448"/>
        </w:tabs>
        <w:ind w:left="5448" w:hanging="360"/>
      </w:pPr>
    </w:lvl>
    <w:lvl w:ilvl="8" w:tplc="0C0A0005">
      <w:start w:val="1"/>
      <w:numFmt w:val="decimal"/>
      <w:lvlText w:val="%9."/>
      <w:lvlJc w:val="left"/>
      <w:pPr>
        <w:tabs>
          <w:tab w:val="num" w:pos="6168"/>
        </w:tabs>
        <w:ind w:left="6168" w:hanging="360"/>
      </w:pPr>
    </w:lvl>
  </w:abstractNum>
  <w:abstractNum w:abstractNumId="13">
    <w:nsid w:val="47710507"/>
    <w:multiLevelType w:val="hybridMultilevel"/>
    <w:tmpl w:val="1F4C0562"/>
    <w:lvl w:ilvl="0" w:tplc="0C0A0001">
      <w:start w:val="1"/>
      <w:numFmt w:val="bullet"/>
      <w:lvlText w:val=""/>
      <w:lvlJc w:val="left"/>
      <w:pPr>
        <w:tabs>
          <w:tab w:val="num" w:pos="1092"/>
        </w:tabs>
        <w:ind w:left="1092" w:hanging="360"/>
      </w:pPr>
      <w:rPr>
        <w:rFonts w:ascii="Symbol" w:hAnsi="Symbol" w:cs="Symbol" w:hint="default"/>
      </w:rPr>
    </w:lvl>
    <w:lvl w:ilvl="1" w:tplc="0C0A0003">
      <w:start w:val="1"/>
      <w:numFmt w:val="bullet"/>
      <w:lvlText w:val="o"/>
      <w:lvlJc w:val="left"/>
      <w:pPr>
        <w:tabs>
          <w:tab w:val="num" w:pos="1812"/>
        </w:tabs>
        <w:ind w:left="1812" w:hanging="360"/>
      </w:pPr>
      <w:rPr>
        <w:rFonts w:ascii="Courier New" w:hAnsi="Courier New" w:cs="Courier New" w:hint="default"/>
      </w:rPr>
    </w:lvl>
    <w:lvl w:ilvl="2" w:tplc="0C0A0005">
      <w:start w:val="1"/>
      <w:numFmt w:val="bullet"/>
      <w:lvlText w:val=""/>
      <w:lvlJc w:val="left"/>
      <w:pPr>
        <w:tabs>
          <w:tab w:val="num" w:pos="744"/>
        </w:tabs>
        <w:ind w:left="744" w:hanging="360"/>
      </w:pPr>
      <w:rPr>
        <w:rFonts w:ascii="Wingdings" w:hAnsi="Wingdings" w:cs="Wingdings" w:hint="default"/>
      </w:rPr>
    </w:lvl>
    <w:lvl w:ilvl="3" w:tplc="0C0A0001">
      <w:start w:val="1"/>
      <w:numFmt w:val="decimal"/>
      <w:lvlText w:val="%4."/>
      <w:lvlJc w:val="left"/>
      <w:pPr>
        <w:tabs>
          <w:tab w:val="num" w:pos="2544"/>
        </w:tabs>
        <w:ind w:left="2544" w:hanging="360"/>
      </w:pPr>
    </w:lvl>
    <w:lvl w:ilvl="4" w:tplc="0C0A0003">
      <w:start w:val="1"/>
      <w:numFmt w:val="decimal"/>
      <w:lvlText w:val="%5."/>
      <w:lvlJc w:val="left"/>
      <w:pPr>
        <w:tabs>
          <w:tab w:val="num" w:pos="3264"/>
        </w:tabs>
        <w:ind w:left="3264" w:hanging="360"/>
      </w:pPr>
    </w:lvl>
    <w:lvl w:ilvl="5" w:tplc="0C0A0005">
      <w:start w:val="1"/>
      <w:numFmt w:val="decimal"/>
      <w:lvlText w:val="%6."/>
      <w:lvlJc w:val="left"/>
      <w:pPr>
        <w:tabs>
          <w:tab w:val="num" w:pos="3984"/>
        </w:tabs>
        <w:ind w:left="3984" w:hanging="360"/>
      </w:pPr>
    </w:lvl>
    <w:lvl w:ilvl="6" w:tplc="0C0A0001">
      <w:start w:val="1"/>
      <w:numFmt w:val="decimal"/>
      <w:lvlText w:val="%7."/>
      <w:lvlJc w:val="left"/>
      <w:pPr>
        <w:tabs>
          <w:tab w:val="num" w:pos="4704"/>
        </w:tabs>
        <w:ind w:left="4704" w:hanging="360"/>
      </w:pPr>
    </w:lvl>
    <w:lvl w:ilvl="7" w:tplc="0C0A0003">
      <w:start w:val="1"/>
      <w:numFmt w:val="decimal"/>
      <w:lvlText w:val="%8."/>
      <w:lvlJc w:val="left"/>
      <w:pPr>
        <w:tabs>
          <w:tab w:val="num" w:pos="5424"/>
        </w:tabs>
        <w:ind w:left="5424" w:hanging="360"/>
      </w:pPr>
    </w:lvl>
    <w:lvl w:ilvl="8" w:tplc="0C0A0005">
      <w:start w:val="1"/>
      <w:numFmt w:val="decimal"/>
      <w:lvlText w:val="%9."/>
      <w:lvlJc w:val="left"/>
      <w:pPr>
        <w:tabs>
          <w:tab w:val="num" w:pos="6144"/>
        </w:tabs>
        <w:ind w:left="6144" w:hanging="360"/>
      </w:pPr>
    </w:lvl>
  </w:abstractNum>
  <w:abstractNum w:abstractNumId="14">
    <w:nsid w:val="4E6842AB"/>
    <w:multiLevelType w:val="hybridMultilevel"/>
    <w:tmpl w:val="3504335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EAD7FCB"/>
    <w:multiLevelType w:val="hybridMultilevel"/>
    <w:tmpl w:val="A404A42C"/>
    <w:lvl w:ilvl="0" w:tplc="A648B776">
      <w:start w:val="1"/>
      <w:numFmt w:val="bullet"/>
      <w:lvlText w:val=""/>
      <w:lvlJc w:val="left"/>
      <w:pPr>
        <w:tabs>
          <w:tab w:val="num" w:pos="720"/>
        </w:tabs>
        <w:ind w:left="720" w:hanging="360"/>
      </w:pPr>
      <w:rPr>
        <w:rFonts w:ascii="Symbol" w:hAnsi="Symbol" w:hint="default"/>
      </w:rPr>
    </w:lvl>
    <w:lvl w:ilvl="1" w:tplc="DF2AE424" w:tentative="1">
      <w:start w:val="1"/>
      <w:numFmt w:val="bullet"/>
      <w:lvlText w:val=""/>
      <w:lvlJc w:val="left"/>
      <w:pPr>
        <w:tabs>
          <w:tab w:val="num" w:pos="1440"/>
        </w:tabs>
        <w:ind w:left="1440" w:hanging="360"/>
      </w:pPr>
      <w:rPr>
        <w:rFonts w:ascii="Symbol" w:hAnsi="Symbol" w:hint="default"/>
      </w:rPr>
    </w:lvl>
    <w:lvl w:ilvl="2" w:tplc="B47C7078" w:tentative="1">
      <w:start w:val="1"/>
      <w:numFmt w:val="bullet"/>
      <w:lvlText w:val=""/>
      <w:lvlJc w:val="left"/>
      <w:pPr>
        <w:tabs>
          <w:tab w:val="num" w:pos="2160"/>
        </w:tabs>
        <w:ind w:left="2160" w:hanging="360"/>
      </w:pPr>
      <w:rPr>
        <w:rFonts w:ascii="Symbol" w:hAnsi="Symbol" w:hint="default"/>
      </w:rPr>
    </w:lvl>
    <w:lvl w:ilvl="3" w:tplc="2214BEBE" w:tentative="1">
      <w:start w:val="1"/>
      <w:numFmt w:val="bullet"/>
      <w:lvlText w:val=""/>
      <w:lvlJc w:val="left"/>
      <w:pPr>
        <w:tabs>
          <w:tab w:val="num" w:pos="2880"/>
        </w:tabs>
        <w:ind w:left="2880" w:hanging="360"/>
      </w:pPr>
      <w:rPr>
        <w:rFonts w:ascii="Symbol" w:hAnsi="Symbol" w:hint="default"/>
      </w:rPr>
    </w:lvl>
    <w:lvl w:ilvl="4" w:tplc="3AF89222" w:tentative="1">
      <w:start w:val="1"/>
      <w:numFmt w:val="bullet"/>
      <w:lvlText w:val=""/>
      <w:lvlJc w:val="left"/>
      <w:pPr>
        <w:tabs>
          <w:tab w:val="num" w:pos="3600"/>
        </w:tabs>
        <w:ind w:left="3600" w:hanging="360"/>
      </w:pPr>
      <w:rPr>
        <w:rFonts w:ascii="Symbol" w:hAnsi="Symbol" w:hint="default"/>
      </w:rPr>
    </w:lvl>
    <w:lvl w:ilvl="5" w:tplc="A68497D6" w:tentative="1">
      <w:start w:val="1"/>
      <w:numFmt w:val="bullet"/>
      <w:lvlText w:val=""/>
      <w:lvlJc w:val="left"/>
      <w:pPr>
        <w:tabs>
          <w:tab w:val="num" w:pos="4320"/>
        </w:tabs>
        <w:ind w:left="4320" w:hanging="360"/>
      </w:pPr>
      <w:rPr>
        <w:rFonts w:ascii="Symbol" w:hAnsi="Symbol" w:hint="default"/>
      </w:rPr>
    </w:lvl>
    <w:lvl w:ilvl="6" w:tplc="8D50AA8C" w:tentative="1">
      <w:start w:val="1"/>
      <w:numFmt w:val="bullet"/>
      <w:lvlText w:val=""/>
      <w:lvlJc w:val="left"/>
      <w:pPr>
        <w:tabs>
          <w:tab w:val="num" w:pos="5040"/>
        </w:tabs>
        <w:ind w:left="5040" w:hanging="360"/>
      </w:pPr>
      <w:rPr>
        <w:rFonts w:ascii="Symbol" w:hAnsi="Symbol" w:hint="default"/>
      </w:rPr>
    </w:lvl>
    <w:lvl w:ilvl="7" w:tplc="2A38199A" w:tentative="1">
      <w:start w:val="1"/>
      <w:numFmt w:val="bullet"/>
      <w:lvlText w:val=""/>
      <w:lvlJc w:val="left"/>
      <w:pPr>
        <w:tabs>
          <w:tab w:val="num" w:pos="5760"/>
        </w:tabs>
        <w:ind w:left="5760" w:hanging="360"/>
      </w:pPr>
      <w:rPr>
        <w:rFonts w:ascii="Symbol" w:hAnsi="Symbol" w:hint="default"/>
      </w:rPr>
    </w:lvl>
    <w:lvl w:ilvl="8" w:tplc="7D84BA5E" w:tentative="1">
      <w:start w:val="1"/>
      <w:numFmt w:val="bullet"/>
      <w:lvlText w:val=""/>
      <w:lvlJc w:val="left"/>
      <w:pPr>
        <w:tabs>
          <w:tab w:val="num" w:pos="6480"/>
        </w:tabs>
        <w:ind w:left="6480" w:hanging="360"/>
      </w:pPr>
      <w:rPr>
        <w:rFonts w:ascii="Symbol" w:hAnsi="Symbol" w:hint="default"/>
      </w:rPr>
    </w:lvl>
  </w:abstractNum>
  <w:abstractNum w:abstractNumId="16">
    <w:nsid w:val="533B51FC"/>
    <w:multiLevelType w:val="hybridMultilevel"/>
    <w:tmpl w:val="F9A4A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6AE06FD"/>
    <w:multiLevelType w:val="multilevel"/>
    <w:tmpl w:val="882A2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5633F2"/>
    <w:multiLevelType w:val="hybridMultilevel"/>
    <w:tmpl w:val="906A9B0E"/>
    <w:lvl w:ilvl="0" w:tplc="BAD03AF0">
      <w:start w:val="30"/>
      <w:numFmt w:val="bullet"/>
      <w:lvlText w:val="-"/>
      <w:lvlJc w:val="left"/>
      <w:pPr>
        <w:tabs>
          <w:tab w:val="num" w:pos="720"/>
        </w:tabs>
        <w:ind w:left="720" w:hanging="360"/>
      </w:pPr>
      <w:rPr>
        <w:rFonts w:ascii="Bookman Old Style" w:eastAsia="Times New Roman" w:hAnsi="Bookman Old Style"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9">
    <w:nsid w:val="61984E16"/>
    <w:multiLevelType w:val="hybridMultilevel"/>
    <w:tmpl w:val="DE9493D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4584BFC"/>
    <w:multiLevelType w:val="hybridMultilevel"/>
    <w:tmpl w:val="15FA96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59D79BC"/>
    <w:multiLevelType w:val="hybridMultilevel"/>
    <w:tmpl w:val="88CEB46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6CA2551A"/>
    <w:multiLevelType w:val="hybridMultilevel"/>
    <w:tmpl w:val="26ECAAC2"/>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CAD7E52"/>
    <w:multiLevelType w:val="multilevel"/>
    <w:tmpl w:val="C24A3E8E"/>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
      <w:lvlJc w:val="left"/>
      <w:pPr>
        <w:tabs>
          <w:tab w:val="num" w:pos="1788"/>
        </w:tabs>
        <w:ind w:left="1788" w:hanging="360"/>
      </w:pPr>
      <w:rPr>
        <w:rFonts w:ascii="Wingdings" w:hAnsi="Wingdings"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4">
    <w:nsid w:val="6E185CDD"/>
    <w:multiLevelType w:val="hybridMultilevel"/>
    <w:tmpl w:val="ABA2085E"/>
    <w:lvl w:ilvl="0" w:tplc="4ECE918E">
      <w:start w:val="1"/>
      <w:numFmt w:val="decimal"/>
      <w:lvlText w:val="%1."/>
      <w:lvlJc w:val="left"/>
      <w:pPr>
        <w:tabs>
          <w:tab w:val="num" w:pos="720"/>
        </w:tabs>
        <w:ind w:left="720" w:hanging="360"/>
      </w:pPr>
    </w:lvl>
    <w:lvl w:ilvl="1" w:tplc="912EF4DE">
      <w:start w:val="1"/>
      <w:numFmt w:val="decimal"/>
      <w:lvlText w:val="%2."/>
      <w:lvlJc w:val="left"/>
      <w:pPr>
        <w:tabs>
          <w:tab w:val="num" w:pos="1440"/>
        </w:tabs>
        <w:ind w:left="1440" w:hanging="360"/>
      </w:pPr>
    </w:lvl>
    <w:lvl w:ilvl="2" w:tplc="7FEC15BA">
      <w:start w:val="1"/>
      <w:numFmt w:val="decimal"/>
      <w:lvlText w:val="%3."/>
      <w:lvlJc w:val="left"/>
      <w:pPr>
        <w:tabs>
          <w:tab w:val="num" w:pos="2160"/>
        </w:tabs>
        <w:ind w:left="2160" w:hanging="360"/>
      </w:pPr>
    </w:lvl>
    <w:lvl w:ilvl="3" w:tplc="CD9695A0">
      <w:start w:val="1"/>
      <w:numFmt w:val="decimal"/>
      <w:lvlText w:val="%4."/>
      <w:lvlJc w:val="left"/>
      <w:pPr>
        <w:tabs>
          <w:tab w:val="num" w:pos="2880"/>
        </w:tabs>
        <w:ind w:left="2880" w:hanging="360"/>
      </w:pPr>
    </w:lvl>
    <w:lvl w:ilvl="4" w:tplc="87F2EA2C">
      <w:start w:val="1"/>
      <w:numFmt w:val="decimal"/>
      <w:lvlText w:val="%5."/>
      <w:lvlJc w:val="left"/>
      <w:pPr>
        <w:tabs>
          <w:tab w:val="num" w:pos="3600"/>
        </w:tabs>
        <w:ind w:left="3600" w:hanging="360"/>
      </w:pPr>
    </w:lvl>
    <w:lvl w:ilvl="5" w:tplc="23CA48EC">
      <w:start w:val="1"/>
      <w:numFmt w:val="decimal"/>
      <w:lvlText w:val="%6."/>
      <w:lvlJc w:val="left"/>
      <w:pPr>
        <w:tabs>
          <w:tab w:val="num" w:pos="4320"/>
        </w:tabs>
        <w:ind w:left="4320" w:hanging="360"/>
      </w:pPr>
    </w:lvl>
    <w:lvl w:ilvl="6" w:tplc="15888806">
      <w:start w:val="1"/>
      <w:numFmt w:val="decimal"/>
      <w:lvlText w:val="%7."/>
      <w:lvlJc w:val="left"/>
      <w:pPr>
        <w:tabs>
          <w:tab w:val="num" w:pos="5040"/>
        </w:tabs>
        <w:ind w:left="5040" w:hanging="360"/>
      </w:pPr>
    </w:lvl>
    <w:lvl w:ilvl="7" w:tplc="C1684D2E">
      <w:start w:val="1"/>
      <w:numFmt w:val="decimal"/>
      <w:lvlText w:val="%8."/>
      <w:lvlJc w:val="left"/>
      <w:pPr>
        <w:tabs>
          <w:tab w:val="num" w:pos="5760"/>
        </w:tabs>
        <w:ind w:left="5760" w:hanging="360"/>
      </w:pPr>
    </w:lvl>
    <w:lvl w:ilvl="8" w:tplc="63ECAFE0">
      <w:start w:val="1"/>
      <w:numFmt w:val="decimal"/>
      <w:lvlText w:val="%9."/>
      <w:lvlJc w:val="left"/>
      <w:pPr>
        <w:tabs>
          <w:tab w:val="num" w:pos="6480"/>
        </w:tabs>
        <w:ind w:left="6480" w:hanging="360"/>
      </w:pPr>
    </w:lvl>
  </w:abstractNum>
  <w:abstractNum w:abstractNumId="25">
    <w:nsid w:val="7769494F"/>
    <w:multiLevelType w:val="hybridMultilevel"/>
    <w:tmpl w:val="2696CC2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nsid w:val="7AD74FBE"/>
    <w:multiLevelType w:val="hybridMultilevel"/>
    <w:tmpl w:val="F2CE6C12"/>
    <w:lvl w:ilvl="0" w:tplc="0C0A0001">
      <w:start w:val="1"/>
      <w:numFmt w:val="bullet"/>
      <w:lvlText w:val=""/>
      <w:lvlJc w:val="left"/>
      <w:pPr>
        <w:ind w:left="1080" w:hanging="360"/>
      </w:pPr>
      <w:rPr>
        <w:rFonts w:ascii="Symbol" w:hAnsi="Symbol" w:cs="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1"/>
  </w:num>
  <w:num w:numId="9">
    <w:abstractNumId w:val="0"/>
  </w:num>
  <w:num w:numId="10">
    <w:abstractNumId w:val="3"/>
  </w:num>
  <w:num w:numId="11">
    <w:abstractNumId w:val="25"/>
  </w:num>
  <w:num w:numId="12">
    <w:abstractNumId w:val="18"/>
  </w:num>
  <w:num w:numId="13">
    <w:abstractNumId w:val="2"/>
  </w:num>
  <w:num w:numId="14">
    <w:abstractNumId w:val="11"/>
  </w:num>
  <w:num w:numId="15">
    <w:abstractNumId w:val="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5"/>
  </w:num>
  <w:num w:numId="20">
    <w:abstractNumId w:val="6"/>
  </w:num>
  <w:num w:numId="21">
    <w:abstractNumId w:val="15"/>
  </w:num>
  <w:num w:numId="22">
    <w:abstractNumId w:val="8"/>
  </w:num>
  <w:num w:numId="23">
    <w:abstractNumId w:val="16"/>
  </w:num>
  <w:num w:numId="24">
    <w:abstractNumId w:val="23"/>
  </w:num>
  <w:num w:numId="25">
    <w:abstractNumId w:val="22"/>
  </w:num>
  <w:num w:numId="26">
    <w:abstractNumId w:val="19"/>
  </w:num>
  <w:num w:numId="27">
    <w:abstractNumId w:val="2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00"/>
  <w:drawingGridVerticalSpacing w:val="120"/>
  <w:displayHorizontalDrawingGridEvery w:val="2"/>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87"/>
    <w:rsid w:val="000024C7"/>
    <w:rsid w:val="00003929"/>
    <w:rsid w:val="000055F3"/>
    <w:rsid w:val="00006F01"/>
    <w:rsid w:val="00014F2D"/>
    <w:rsid w:val="0001768D"/>
    <w:rsid w:val="000208D1"/>
    <w:rsid w:val="00034CB8"/>
    <w:rsid w:val="000361E4"/>
    <w:rsid w:val="000415E5"/>
    <w:rsid w:val="00054F7E"/>
    <w:rsid w:val="00075851"/>
    <w:rsid w:val="0008561E"/>
    <w:rsid w:val="000864AC"/>
    <w:rsid w:val="00091B47"/>
    <w:rsid w:val="000943D8"/>
    <w:rsid w:val="000A42BD"/>
    <w:rsid w:val="000C3F66"/>
    <w:rsid w:val="000C6E08"/>
    <w:rsid w:val="000D3C07"/>
    <w:rsid w:val="000D422F"/>
    <w:rsid w:val="000E649C"/>
    <w:rsid w:val="000E693C"/>
    <w:rsid w:val="000F343B"/>
    <w:rsid w:val="00103C26"/>
    <w:rsid w:val="0010434F"/>
    <w:rsid w:val="00114381"/>
    <w:rsid w:val="0011498E"/>
    <w:rsid w:val="00132236"/>
    <w:rsid w:val="00137240"/>
    <w:rsid w:val="0014191C"/>
    <w:rsid w:val="00147630"/>
    <w:rsid w:val="0015492F"/>
    <w:rsid w:val="00163C53"/>
    <w:rsid w:val="0017426B"/>
    <w:rsid w:val="00181707"/>
    <w:rsid w:val="00186604"/>
    <w:rsid w:val="00186A9E"/>
    <w:rsid w:val="001A676C"/>
    <w:rsid w:val="001C424B"/>
    <w:rsid w:val="001D02B2"/>
    <w:rsid w:val="001D040A"/>
    <w:rsid w:val="002049D7"/>
    <w:rsid w:val="00206063"/>
    <w:rsid w:val="0022736F"/>
    <w:rsid w:val="002279FD"/>
    <w:rsid w:val="00240C61"/>
    <w:rsid w:val="0024639F"/>
    <w:rsid w:val="00263A25"/>
    <w:rsid w:val="00272EC3"/>
    <w:rsid w:val="0028585E"/>
    <w:rsid w:val="00285B9D"/>
    <w:rsid w:val="00286829"/>
    <w:rsid w:val="002B3D50"/>
    <w:rsid w:val="002C1A2F"/>
    <w:rsid w:val="002D24B2"/>
    <w:rsid w:val="002F04B4"/>
    <w:rsid w:val="00300087"/>
    <w:rsid w:val="00312F50"/>
    <w:rsid w:val="00330966"/>
    <w:rsid w:val="0033119C"/>
    <w:rsid w:val="003404FD"/>
    <w:rsid w:val="00346200"/>
    <w:rsid w:val="0037714A"/>
    <w:rsid w:val="00382517"/>
    <w:rsid w:val="0038418E"/>
    <w:rsid w:val="00385856"/>
    <w:rsid w:val="00385D3C"/>
    <w:rsid w:val="003C02CF"/>
    <w:rsid w:val="003F4AF7"/>
    <w:rsid w:val="004015FA"/>
    <w:rsid w:val="00403A7C"/>
    <w:rsid w:val="00406CE2"/>
    <w:rsid w:val="00411AC3"/>
    <w:rsid w:val="0042207E"/>
    <w:rsid w:val="00422906"/>
    <w:rsid w:val="004270B3"/>
    <w:rsid w:val="004353E2"/>
    <w:rsid w:val="00452033"/>
    <w:rsid w:val="00466597"/>
    <w:rsid w:val="004776AF"/>
    <w:rsid w:val="00480602"/>
    <w:rsid w:val="00487D3F"/>
    <w:rsid w:val="004A70D9"/>
    <w:rsid w:val="004B72AF"/>
    <w:rsid w:val="004C76A9"/>
    <w:rsid w:val="004D1984"/>
    <w:rsid w:val="004D4D21"/>
    <w:rsid w:val="004E1FDE"/>
    <w:rsid w:val="004E52AA"/>
    <w:rsid w:val="004E54DC"/>
    <w:rsid w:val="004E78CD"/>
    <w:rsid w:val="005030F5"/>
    <w:rsid w:val="00503467"/>
    <w:rsid w:val="0051589C"/>
    <w:rsid w:val="00543228"/>
    <w:rsid w:val="00544476"/>
    <w:rsid w:val="00546843"/>
    <w:rsid w:val="00556E88"/>
    <w:rsid w:val="005733B3"/>
    <w:rsid w:val="005739CE"/>
    <w:rsid w:val="0058139D"/>
    <w:rsid w:val="005906BC"/>
    <w:rsid w:val="005913EA"/>
    <w:rsid w:val="005B57ED"/>
    <w:rsid w:val="005C779D"/>
    <w:rsid w:val="005D368A"/>
    <w:rsid w:val="005E23B1"/>
    <w:rsid w:val="005F225D"/>
    <w:rsid w:val="00602DF0"/>
    <w:rsid w:val="00614FF8"/>
    <w:rsid w:val="0061644C"/>
    <w:rsid w:val="006347BC"/>
    <w:rsid w:val="00635A43"/>
    <w:rsid w:val="006549D7"/>
    <w:rsid w:val="00661895"/>
    <w:rsid w:val="00665862"/>
    <w:rsid w:val="0066742C"/>
    <w:rsid w:val="00674517"/>
    <w:rsid w:val="006820B1"/>
    <w:rsid w:val="00695762"/>
    <w:rsid w:val="006A0B5F"/>
    <w:rsid w:val="006A1D20"/>
    <w:rsid w:val="006B16C5"/>
    <w:rsid w:val="006B5D8C"/>
    <w:rsid w:val="006C2126"/>
    <w:rsid w:val="006C23DB"/>
    <w:rsid w:val="006C47FE"/>
    <w:rsid w:val="006C7DC4"/>
    <w:rsid w:val="006D6082"/>
    <w:rsid w:val="006E35FF"/>
    <w:rsid w:val="006F547A"/>
    <w:rsid w:val="00705B6F"/>
    <w:rsid w:val="00737F4E"/>
    <w:rsid w:val="00750234"/>
    <w:rsid w:val="00765802"/>
    <w:rsid w:val="007836FA"/>
    <w:rsid w:val="0078565C"/>
    <w:rsid w:val="00790245"/>
    <w:rsid w:val="007B440D"/>
    <w:rsid w:val="007D524D"/>
    <w:rsid w:val="007E32F6"/>
    <w:rsid w:val="007E58A2"/>
    <w:rsid w:val="007F368D"/>
    <w:rsid w:val="008176D2"/>
    <w:rsid w:val="00820A56"/>
    <w:rsid w:val="00821CD8"/>
    <w:rsid w:val="00837AD8"/>
    <w:rsid w:val="00841E3D"/>
    <w:rsid w:val="008429A6"/>
    <w:rsid w:val="00842F57"/>
    <w:rsid w:val="008535E1"/>
    <w:rsid w:val="008543EB"/>
    <w:rsid w:val="00854716"/>
    <w:rsid w:val="00854E41"/>
    <w:rsid w:val="008822C2"/>
    <w:rsid w:val="00883910"/>
    <w:rsid w:val="008940C4"/>
    <w:rsid w:val="008A6ABE"/>
    <w:rsid w:val="008B6337"/>
    <w:rsid w:val="008C3ACC"/>
    <w:rsid w:val="008D5DEB"/>
    <w:rsid w:val="008F1BEC"/>
    <w:rsid w:val="008F535F"/>
    <w:rsid w:val="00904886"/>
    <w:rsid w:val="009241AC"/>
    <w:rsid w:val="009253C1"/>
    <w:rsid w:val="00927EDC"/>
    <w:rsid w:val="00941ADC"/>
    <w:rsid w:val="00945C71"/>
    <w:rsid w:val="00950359"/>
    <w:rsid w:val="00967648"/>
    <w:rsid w:val="0097706A"/>
    <w:rsid w:val="009A5F24"/>
    <w:rsid w:val="009B4B85"/>
    <w:rsid w:val="009C365A"/>
    <w:rsid w:val="009E4025"/>
    <w:rsid w:val="009F37D6"/>
    <w:rsid w:val="00A0308F"/>
    <w:rsid w:val="00A05D1C"/>
    <w:rsid w:val="00A05FA9"/>
    <w:rsid w:val="00A06CC5"/>
    <w:rsid w:val="00A074B2"/>
    <w:rsid w:val="00A2365B"/>
    <w:rsid w:val="00A24A71"/>
    <w:rsid w:val="00A31571"/>
    <w:rsid w:val="00A3647A"/>
    <w:rsid w:val="00A55DF0"/>
    <w:rsid w:val="00A80D43"/>
    <w:rsid w:val="00A854F1"/>
    <w:rsid w:val="00A9246C"/>
    <w:rsid w:val="00AA7754"/>
    <w:rsid w:val="00AC615C"/>
    <w:rsid w:val="00AD28D2"/>
    <w:rsid w:val="00AD4983"/>
    <w:rsid w:val="00B61FFD"/>
    <w:rsid w:val="00B63887"/>
    <w:rsid w:val="00B7284F"/>
    <w:rsid w:val="00B7531D"/>
    <w:rsid w:val="00B81CC1"/>
    <w:rsid w:val="00B94B74"/>
    <w:rsid w:val="00BB0EE6"/>
    <w:rsid w:val="00C04695"/>
    <w:rsid w:val="00C12572"/>
    <w:rsid w:val="00C17BB4"/>
    <w:rsid w:val="00C33D9B"/>
    <w:rsid w:val="00C3690F"/>
    <w:rsid w:val="00C618C9"/>
    <w:rsid w:val="00C63B71"/>
    <w:rsid w:val="00C672B7"/>
    <w:rsid w:val="00C80BF5"/>
    <w:rsid w:val="00C81716"/>
    <w:rsid w:val="00C84C35"/>
    <w:rsid w:val="00CA292D"/>
    <w:rsid w:val="00CD7FBF"/>
    <w:rsid w:val="00CF5DEA"/>
    <w:rsid w:val="00CF5E74"/>
    <w:rsid w:val="00D06E05"/>
    <w:rsid w:val="00D15F43"/>
    <w:rsid w:val="00D46844"/>
    <w:rsid w:val="00D50E9C"/>
    <w:rsid w:val="00D66D0C"/>
    <w:rsid w:val="00D73C9D"/>
    <w:rsid w:val="00D83602"/>
    <w:rsid w:val="00D854AA"/>
    <w:rsid w:val="00DC099D"/>
    <w:rsid w:val="00DC5BA0"/>
    <w:rsid w:val="00E32A82"/>
    <w:rsid w:val="00E34B87"/>
    <w:rsid w:val="00E4716D"/>
    <w:rsid w:val="00E634F6"/>
    <w:rsid w:val="00E637C9"/>
    <w:rsid w:val="00E64DBF"/>
    <w:rsid w:val="00E7041F"/>
    <w:rsid w:val="00EB0E0C"/>
    <w:rsid w:val="00EB33CF"/>
    <w:rsid w:val="00EC6322"/>
    <w:rsid w:val="00EF146F"/>
    <w:rsid w:val="00EF3E89"/>
    <w:rsid w:val="00F1127A"/>
    <w:rsid w:val="00F15E91"/>
    <w:rsid w:val="00F17B9E"/>
    <w:rsid w:val="00F258E1"/>
    <w:rsid w:val="00F313F9"/>
    <w:rsid w:val="00F565BC"/>
    <w:rsid w:val="00F6136B"/>
    <w:rsid w:val="00F90877"/>
    <w:rsid w:val="00F9796A"/>
    <w:rsid w:val="00FA2522"/>
    <w:rsid w:val="00FA28C0"/>
    <w:rsid w:val="00FA4994"/>
    <w:rsid w:val="00FB6580"/>
    <w:rsid w:val="00FC2042"/>
    <w:rsid w:val="00FE0D93"/>
    <w:rsid w:val="00FF66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EA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10"/>
    <w:pPr>
      <w:overflowPunct w:val="0"/>
      <w:autoSpaceDE w:val="0"/>
      <w:autoSpaceDN w:val="0"/>
      <w:adjustRightInd w:val="0"/>
      <w:textAlignment w:val="baseline"/>
    </w:pPr>
    <w:rPr>
      <w:sz w:val="20"/>
      <w:szCs w:val="20"/>
      <w:lang w:val="es-ES_tradnl"/>
    </w:rPr>
  </w:style>
  <w:style w:type="paragraph" w:styleId="Ttulo1">
    <w:name w:val="heading 1"/>
    <w:basedOn w:val="Normal"/>
    <w:next w:val="Normal"/>
    <w:link w:val="Ttulo1Car"/>
    <w:uiPriority w:val="99"/>
    <w:qFormat/>
    <w:rsid w:val="00883910"/>
    <w:pPr>
      <w:keepNext/>
      <w:spacing w:line="480" w:lineRule="auto"/>
      <w:jc w:val="center"/>
      <w:outlineLvl w:val="0"/>
    </w:pPr>
    <w:rPr>
      <w:rFonts w:ascii="Arial" w:hAnsi="Arial" w:cs="Arial"/>
      <w:b/>
      <w:bCs/>
      <w:sz w:val="24"/>
      <w:szCs w:val="24"/>
    </w:rPr>
  </w:style>
  <w:style w:type="paragraph" w:styleId="Ttulo2">
    <w:name w:val="heading 2"/>
    <w:basedOn w:val="Normal"/>
    <w:next w:val="Normal"/>
    <w:link w:val="Ttulo2Car"/>
    <w:uiPriority w:val="99"/>
    <w:qFormat/>
    <w:rsid w:val="00883910"/>
    <w:pPr>
      <w:keepNext/>
      <w:outlineLvl w:val="1"/>
    </w:pPr>
    <w:rPr>
      <w:rFonts w:ascii="Arial" w:hAnsi="Arial" w:cs="Arial"/>
      <w:b/>
      <w:bCs/>
      <w:sz w:val="24"/>
      <w:szCs w:val="24"/>
    </w:rPr>
  </w:style>
  <w:style w:type="paragraph" w:styleId="Ttulo3">
    <w:name w:val="heading 3"/>
    <w:basedOn w:val="Normal"/>
    <w:next w:val="Normal"/>
    <w:link w:val="Ttulo3Car"/>
    <w:uiPriority w:val="99"/>
    <w:qFormat/>
    <w:rsid w:val="00883910"/>
    <w:pPr>
      <w:keepNext/>
      <w:jc w:val="both"/>
      <w:outlineLvl w:val="2"/>
    </w:pPr>
    <w:rPr>
      <w:rFonts w:ascii="Arial" w:hAnsi="Arial" w:cs="Arial"/>
      <w:sz w:val="24"/>
      <w:szCs w:val="24"/>
    </w:rPr>
  </w:style>
  <w:style w:type="paragraph" w:styleId="Ttulo4">
    <w:name w:val="heading 4"/>
    <w:basedOn w:val="Normal"/>
    <w:next w:val="Normal"/>
    <w:link w:val="Ttulo4Car"/>
    <w:uiPriority w:val="99"/>
    <w:qFormat/>
    <w:rsid w:val="00883910"/>
    <w:pPr>
      <w:keepNext/>
      <w:jc w:val="both"/>
      <w:outlineLvl w:val="3"/>
    </w:pPr>
    <w:rPr>
      <w:rFonts w:ascii="Arial" w:hAnsi="Arial" w:cs="Arial"/>
      <w:b/>
      <w:bCs/>
      <w:sz w:val="24"/>
      <w:szCs w:val="24"/>
    </w:rPr>
  </w:style>
  <w:style w:type="paragraph" w:styleId="Ttulo5">
    <w:name w:val="heading 5"/>
    <w:basedOn w:val="Normal"/>
    <w:next w:val="Normal"/>
    <w:link w:val="Ttulo5Car"/>
    <w:uiPriority w:val="99"/>
    <w:qFormat/>
    <w:rsid w:val="00883910"/>
    <w:pPr>
      <w:keepNext/>
      <w:jc w:val="both"/>
      <w:outlineLvl w:val="4"/>
    </w:pPr>
    <w:rPr>
      <w:b/>
      <w:bCs/>
      <w:sz w:val="12"/>
      <w:szCs w:val="12"/>
    </w:rPr>
  </w:style>
  <w:style w:type="paragraph" w:styleId="Ttulo6">
    <w:name w:val="heading 6"/>
    <w:basedOn w:val="Normal"/>
    <w:next w:val="Normal"/>
    <w:link w:val="Ttulo6Car"/>
    <w:uiPriority w:val="99"/>
    <w:qFormat/>
    <w:rsid w:val="00883910"/>
    <w:pPr>
      <w:keepNext/>
      <w:outlineLvl w:val="5"/>
    </w:pPr>
    <w:rPr>
      <w:rFonts w:ascii="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238"/>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uiPriority w:val="9"/>
    <w:semiHidden/>
    <w:rsid w:val="008D3238"/>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uiPriority w:val="9"/>
    <w:semiHidden/>
    <w:rsid w:val="008D3238"/>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uiPriority w:val="9"/>
    <w:semiHidden/>
    <w:rsid w:val="008D3238"/>
    <w:rPr>
      <w:rFonts w:asciiTheme="minorHAnsi" w:eastAsiaTheme="minorEastAsia" w:hAnsiTheme="minorHAnsi" w:cstheme="minorBidi"/>
      <w:b/>
      <w:bCs/>
      <w:sz w:val="28"/>
      <w:szCs w:val="28"/>
      <w:lang w:val="es-ES_tradnl"/>
    </w:rPr>
  </w:style>
  <w:style w:type="character" w:customStyle="1" w:styleId="Ttulo5Car">
    <w:name w:val="Título 5 Car"/>
    <w:basedOn w:val="Fuentedeprrafopredeter"/>
    <w:link w:val="Ttulo5"/>
    <w:uiPriority w:val="9"/>
    <w:semiHidden/>
    <w:rsid w:val="008D3238"/>
    <w:rPr>
      <w:rFonts w:asciiTheme="minorHAnsi" w:eastAsiaTheme="minorEastAsia" w:hAnsiTheme="minorHAnsi" w:cstheme="minorBidi"/>
      <w:b/>
      <w:bCs/>
      <w:i/>
      <w:iCs/>
      <w:sz w:val="26"/>
      <w:szCs w:val="26"/>
      <w:lang w:val="es-ES_tradnl"/>
    </w:rPr>
  </w:style>
  <w:style w:type="character" w:customStyle="1" w:styleId="Ttulo6Car">
    <w:name w:val="Título 6 Car"/>
    <w:basedOn w:val="Fuentedeprrafopredeter"/>
    <w:link w:val="Ttulo6"/>
    <w:uiPriority w:val="9"/>
    <w:semiHidden/>
    <w:rsid w:val="008D3238"/>
    <w:rPr>
      <w:rFonts w:asciiTheme="minorHAnsi" w:eastAsiaTheme="minorEastAsia" w:hAnsiTheme="minorHAnsi" w:cstheme="minorBidi"/>
      <w:b/>
      <w:bCs/>
      <w:lang w:val="es-ES_tradnl"/>
    </w:rPr>
  </w:style>
  <w:style w:type="paragraph" w:styleId="Encabezado">
    <w:name w:val="header"/>
    <w:basedOn w:val="Normal"/>
    <w:link w:val="EncabezadoCar"/>
    <w:uiPriority w:val="99"/>
    <w:rsid w:val="00883910"/>
    <w:pPr>
      <w:tabs>
        <w:tab w:val="center" w:pos="4252"/>
        <w:tab w:val="right" w:pos="8504"/>
      </w:tabs>
    </w:pPr>
  </w:style>
  <w:style w:type="character" w:customStyle="1" w:styleId="EncabezadoCar">
    <w:name w:val="Encabezado Car"/>
    <w:basedOn w:val="Fuentedeprrafopredeter"/>
    <w:link w:val="Encabezado"/>
    <w:uiPriority w:val="99"/>
    <w:semiHidden/>
    <w:rsid w:val="008D3238"/>
    <w:rPr>
      <w:sz w:val="20"/>
      <w:szCs w:val="20"/>
      <w:lang w:val="es-ES_tradnl"/>
    </w:rPr>
  </w:style>
  <w:style w:type="paragraph" w:styleId="Piedepgina">
    <w:name w:val="footer"/>
    <w:basedOn w:val="Normal"/>
    <w:link w:val="PiedepginaCar"/>
    <w:uiPriority w:val="99"/>
    <w:rsid w:val="00883910"/>
    <w:pPr>
      <w:tabs>
        <w:tab w:val="center" w:pos="4252"/>
        <w:tab w:val="right" w:pos="8504"/>
      </w:tabs>
    </w:pPr>
  </w:style>
  <w:style w:type="character" w:customStyle="1" w:styleId="PiedepginaCar">
    <w:name w:val="Pie de página Car"/>
    <w:basedOn w:val="Fuentedeprrafopredeter"/>
    <w:link w:val="Piedepgina"/>
    <w:uiPriority w:val="99"/>
    <w:semiHidden/>
    <w:rsid w:val="008D3238"/>
    <w:rPr>
      <w:sz w:val="20"/>
      <w:szCs w:val="20"/>
      <w:lang w:val="es-ES_tradnl"/>
    </w:rPr>
  </w:style>
  <w:style w:type="paragraph" w:styleId="Mapadeldocumento">
    <w:name w:val="Document Map"/>
    <w:basedOn w:val="Normal"/>
    <w:link w:val="MapadeldocumentoCar"/>
    <w:uiPriority w:val="99"/>
    <w:semiHidden/>
    <w:rsid w:val="00883910"/>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8D3238"/>
    <w:rPr>
      <w:sz w:val="0"/>
      <w:szCs w:val="0"/>
      <w:lang w:val="es-ES_tradnl"/>
    </w:rPr>
  </w:style>
  <w:style w:type="paragraph" w:styleId="Textodeglobo">
    <w:name w:val="Balloon Text"/>
    <w:basedOn w:val="Normal"/>
    <w:link w:val="TextodegloboCar"/>
    <w:uiPriority w:val="99"/>
    <w:semiHidden/>
    <w:rsid w:val="00883910"/>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238"/>
    <w:rPr>
      <w:sz w:val="0"/>
      <w:szCs w:val="0"/>
      <w:lang w:val="es-ES_tradnl"/>
    </w:rPr>
  </w:style>
  <w:style w:type="character" w:styleId="Hipervnculo">
    <w:name w:val="Hyperlink"/>
    <w:basedOn w:val="Fuentedeprrafopredeter"/>
    <w:uiPriority w:val="99"/>
    <w:rsid w:val="00883910"/>
    <w:rPr>
      <w:color w:val="0000FF"/>
      <w:u w:val="single"/>
    </w:rPr>
  </w:style>
  <w:style w:type="paragraph" w:customStyle="1" w:styleId="estilo4">
    <w:name w:val="estilo4"/>
    <w:basedOn w:val="Normal"/>
    <w:uiPriority w:val="99"/>
    <w:rsid w:val="00883910"/>
    <w:pPr>
      <w:spacing w:before="100" w:after="100"/>
    </w:pPr>
    <w:rPr>
      <w:color w:val="000000"/>
      <w:sz w:val="24"/>
      <w:szCs w:val="24"/>
      <w:lang w:val="es-ES"/>
    </w:rPr>
  </w:style>
  <w:style w:type="paragraph" w:customStyle="1" w:styleId="estilo5">
    <w:name w:val="estilo5"/>
    <w:basedOn w:val="Normal"/>
    <w:uiPriority w:val="99"/>
    <w:rsid w:val="00883910"/>
    <w:pPr>
      <w:spacing w:before="100" w:after="100"/>
    </w:pPr>
    <w:rPr>
      <w:sz w:val="24"/>
      <w:szCs w:val="24"/>
      <w:lang w:val="es-ES"/>
    </w:rPr>
  </w:style>
  <w:style w:type="character" w:customStyle="1" w:styleId="estilo61">
    <w:name w:val="estilo61"/>
    <w:basedOn w:val="Fuentedeprrafopredeter"/>
    <w:uiPriority w:val="99"/>
    <w:rsid w:val="00883910"/>
    <w:rPr>
      <w:b/>
      <w:bCs/>
      <w:color w:val="FF0000"/>
    </w:rPr>
  </w:style>
  <w:style w:type="paragraph" w:styleId="NormalWeb">
    <w:name w:val="Normal (Web)"/>
    <w:basedOn w:val="Normal"/>
    <w:uiPriority w:val="99"/>
    <w:rsid w:val="00883910"/>
    <w:pPr>
      <w:spacing w:before="100" w:after="100"/>
    </w:pPr>
    <w:rPr>
      <w:sz w:val="24"/>
      <w:szCs w:val="24"/>
      <w:lang w:val="es-ES"/>
    </w:rPr>
  </w:style>
  <w:style w:type="paragraph" w:styleId="Textoindependiente">
    <w:name w:val="Body Text"/>
    <w:basedOn w:val="Normal"/>
    <w:link w:val="TextoindependienteCar"/>
    <w:uiPriority w:val="99"/>
    <w:pPr>
      <w:overflowPunct/>
      <w:autoSpaceDE/>
      <w:autoSpaceDN/>
      <w:adjustRightInd/>
      <w:jc w:val="center"/>
      <w:textAlignment w:val="auto"/>
    </w:pPr>
    <w:rPr>
      <w:rFonts w:ascii="Bookman Old Style" w:hAnsi="Bookman Old Style" w:cs="Bookman Old Style"/>
      <w:b/>
      <w:bCs/>
      <w:sz w:val="36"/>
      <w:szCs w:val="36"/>
      <w:lang w:val="es-ES" w:eastAsia="en-US"/>
    </w:rPr>
  </w:style>
  <w:style w:type="character" w:customStyle="1" w:styleId="TextoindependienteCar">
    <w:name w:val="Texto independiente Car"/>
    <w:basedOn w:val="Fuentedeprrafopredeter"/>
    <w:link w:val="Textoindependiente"/>
    <w:uiPriority w:val="99"/>
    <w:semiHidden/>
    <w:rsid w:val="008D3238"/>
    <w:rPr>
      <w:sz w:val="20"/>
      <w:szCs w:val="20"/>
      <w:lang w:val="es-ES_tradnl"/>
    </w:rPr>
  </w:style>
  <w:style w:type="paragraph" w:customStyle="1" w:styleId="Prrafodelista1">
    <w:name w:val="Párrafo de lista1"/>
    <w:basedOn w:val="Normal"/>
    <w:uiPriority w:val="99"/>
    <w:rsid w:val="00821CD8"/>
    <w:pPr>
      <w:overflowPunct/>
      <w:autoSpaceDE/>
      <w:autoSpaceDN/>
      <w:adjustRightInd/>
      <w:spacing w:after="200" w:line="276" w:lineRule="auto"/>
      <w:ind w:left="720"/>
      <w:textAlignment w:val="auto"/>
    </w:pPr>
    <w:rPr>
      <w:rFonts w:ascii="Calibri" w:hAnsi="Calibri" w:cs="Calibri"/>
      <w:sz w:val="22"/>
      <w:szCs w:val="22"/>
      <w:lang w:val="es-CO" w:eastAsia="en-US"/>
    </w:rPr>
  </w:style>
  <w:style w:type="paragraph" w:customStyle="1" w:styleId="Pa1">
    <w:name w:val="Pa1"/>
    <w:basedOn w:val="Normal"/>
    <w:next w:val="Normal"/>
    <w:uiPriority w:val="99"/>
    <w:rsid w:val="007836FA"/>
    <w:pPr>
      <w:overflowPunct/>
      <w:spacing w:line="241" w:lineRule="atLeast"/>
      <w:textAlignment w:val="auto"/>
    </w:pPr>
    <w:rPr>
      <w:sz w:val="24"/>
      <w:szCs w:val="24"/>
      <w:lang w:val="es-ES"/>
    </w:rPr>
  </w:style>
  <w:style w:type="paragraph" w:customStyle="1" w:styleId="Sinespaciado1">
    <w:name w:val="Sin espaciado1"/>
    <w:uiPriority w:val="99"/>
    <w:rsid w:val="00D46844"/>
    <w:rPr>
      <w:rFonts w:ascii="Calibri" w:hAnsi="Calibri" w:cs="Calibri"/>
      <w:lang w:eastAsia="en-US"/>
    </w:rPr>
  </w:style>
  <w:style w:type="paragraph" w:styleId="Textoindependiente3">
    <w:name w:val="Body Text 3"/>
    <w:basedOn w:val="Normal"/>
    <w:link w:val="Textoindependiente3Car"/>
    <w:uiPriority w:val="99"/>
    <w:rsid w:val="00A24A71"/>
    <w:pPr>
      <w:spacing w:after="120"/>
    </w:pPr>
    <w:rPr>
      <w:sz w:val="16"/>
      <w:szCs w:val="16"/>
    </w:rPr>
  </w:style>
  <w:style w:type="character" w:customStyle="1" w:styleId="Textoindependiente3Car">
    <w:name w:val="Texto independiente 3 Car"/>
    <w:basedOn w:val="Fuentedeprrafopredeter"/>
    <w:link w:val="Textoindependiente3"/>
    <w:uiPriority w:val="99"/>
    <w:locked/>
    <w:rsid w:val="00A24A71"/>
    <w:rPr>
      <w:sz w:val="16"/>
      <w:szCs w:val="16"/>
      <w:lang w:val="es-ES_tradnl"/>
    </w:rPr>
  </w:style>
  <w:style w:type="paragraph" w:styleId="Textoindependiente2">
    <w:name w:val="Body Text 2"/>
    <w:basedOn w:val="Normal"/>
    <w:link w:val="Textoindependiente2Car"/>
    <w:uiPriority w:val="99"/>
    <w:rsid w:val="00A24A71"/>
    <w:pPr>
      <w:spacing w:after="120" w:line="480" w:lineRule="auto"/>
    </w:pPr>
  </w:style>
  <w:style w:type="character" w:customStyle="1" w:styleId="Textoindependiente2Car">
    <w:name w:val="Texto independiente 2 Car"/>
    <w:basedOn w:val="Fuentedeprrafopredeter"/>
    <w:link w:val="Textoindependiente2"/>
    <w:uiPriority w:val="99"/>
    <w:locked/>
    <w:rsid w:val="00A24A71"/>
    <w:rPr>
      <w:lang w:val="es-ES_tradnl"/>
    </w:rPr>
  </w:style>
  <w:style w:type="paragraph" w:styleId="Prrafodelista">
    <w:name w:val="List Paragraph"/>
    <w:basedOn w:val="Normal"/>
    <w:uiPriority w:val="34"/>
    <w:qFormat/>
    <w:rsid w:val="005739CE"/>
    <w:pPr>
      <w:overflowPunct/>
      <w:autoSpaceDE/>
      <w:autoSpaceDN/>
      <w:adjustRightInd/>
      <w:ind w:left="720"/>
      <w:contextualSpacing/>
      <w:textAlignment w:val="auto"/>
    </w:pPr>
    <w:rPr>
      <w:sz w:val="24"/>
      <w:szCs w:val="24"/>
      <w:lang w:val="es-CO" w:eastAsia="es-CO"/>
    </w:rPr>
  </w:style>
  <w:style w:type="paragraph" w:customStyle="1" w:styleId="ecmsonormal">
    <w:name w:val="ec_msonormal"/>
    <w:basedOn w:val="Normal"/>
    <w:rsid w:val="00D66D0C"/>
    <w:pPr>
      <w:overflowPunct/>
      <w:autoSpaceDE/>
      <w:autoSpaceDN/>
      <w:adjustRightInd/>
      <w:spacing w:after="60"/>
      <w:jc w:val="both"/>
      <w:textAlignment w:val="auto"/>
    </w:pPr>
    <w:rPr>
      <w:rFonts w:eastAsia="Calibri"/>
      <w:sz w:val="24"/>
      <w:szCs w:val="24"/>
      <w:lang w:val="es-ES"/>
    </w:rPr>
  </w:style>
  <w:style w:type="paragraph" w:customStyle="1" w:styleId="pa11">
    <w:name w:val="pa11"/>
    <w:basedOn w:val="Normal"/>
    <w:rsid w:val="001A676C"/>
    <w:pPr>
      <w:overflowPunct/>
      <w:adjustRightInd/>
      <w:spacing w:before="20" w:after="20"/>
      <w:textAlignment w:val="auto"/>
    </w:pPr>
    <w:rPr>
      <w:rFonts w:eastAsiaTheme="minorHAnsi"/>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10"/>
    <w:pPr>
      <w:overflowPunct w:val="0"/>
      <w:autoSpaceDE w:val="0"/>
      <w:autoSpaceDN w:val="0"/>
      <w:adjustRightInd w:val="0"/>
      <w:textAlignment w:val="baseline"/>
    </w:pPr>
    <w:rPr>
      <w:sz w:val="20"/>
      <w:szCs w:val="20"/>
      <w:lang w:val="es-ES_tradnl"/>
    </w:rPr>
  </w:style>
  <w:style w:type="paragraph" w:styleId="Ttulo1">
    <w:name w:val="heading 1"/>
    <w:basedOn w:val="Normal"/>
    <w:next w:val="Normal"/>
    <w:link w:val="Ttulo1Car"/>
    <w:uiPriority w:val="99"/>
    <w:qFormat/>
    <w:rsid w:val="00883910"/>
    <w:pPr>
      <w:keepNext/>
      <w:spacing w:line="480" w:lineRule="auto"/>
      <w:jc w:val="center"/>
      <w:outlineLvl w:val="0"/>
    </w:pPr>
    <w:rPr>
      <w:rFonts w:ascii="Arial" w:hAnsi="Arial" w:cs="Arial"/>
      <w:b/>
      <w:bCs/>
      <w:sz w:val="24"/>
      <w:szCs w:val="24"/>
    </w:rPr>
  </w:style>
  <w:style w:type="paragraph" w:styleId="Ttulo2">
    <w:name w:val="heading 2"/>
    <w:basedOn w:val="Normal"/>
    <w:next w:val="Normal"/>
    <w:link w:val="Ttulo2Car"/>
    <w:uiPriority w:val="99"/>
    <w:qFormat/>
    <w:rsid w:val="00883910"/>
    <w:pPr>
      <w:keepNext/>
      <w:outlineLvl w:val="1"/>
    </w:pPr>
    <w:rPr>
      <w:rFonts w:ascii="Arial" w:hAnsi="Arial" w:cs="Arial"/>
      <w:b/>
      <w:bCs/>
      <w:sz w:val="24"/>
      <w:szCs w:val="24"/>
    </w:rPr>
  </w:style>
  <w:style w:type="paragraph" w:styleId="Ttulo3">
    <w:name w:val="heading 3"/>
    <w:basedOn w:val="Normal"/>
    <w:next w:val="Normal"/>
    <w:link w:val="Ttulo3Car"/>
    <w:uiPriority w:val="99"/>
    <w:qFormat/>
    <w:rsid w:val="00883910"/>
    <w:pPr>
      <w:keepNext/>
      <w:jc w:val="both"/>
      <w:outlineLvl w:val="2"/>
    </w:pPr>
    <w:rPr>
      <w:rFonts w:ascii="Arial" w:hAnsi="Arial" w:cs="Arial"/>
      <w:sz w:val="24"/>
      <w:szCs w:val="24"/>
    </w:rPr>
  </w:style>
  <w:style w:type="paragraph" w:styleId="Ttulo4">
    <w:name w:val="heading 4"/>
    <w:basedOn w:val="Normal"/>
    <w:next w:val="Normal"/>
    <w:link w:val="Ttulo4Car"/>
    <w:uiPriority w:val="99"/>
    <w:qFormat/>
    <w:rsid w:val="00883910"/>
    <w:pPr>
      <w:keepNext/>
      <w:jc w:val="both"/>
      <w:outlineLvl w:val="3"/>
    </w:pPr>
    <w:rPr>
      <w:rFonts w:ascii="Arial" w:hAnsi="Arial" w:cs="Arial"/>
      <w:b/>
      <w:bCs/>
      <w:sz w:val="24"/>
      <w:szCs w:val="24"/>
    </w:rPr>
  </w:style>
  <w:style w:type="paragraph" w:styleId="Ttulo5">
    <w:name w:val="heading 5"/>
    <w:basedOn w:val="Normal"/>
    <w:next w:val="Normal"/>
    <w:link w:val="Ttulo5Car"/>
    <w:uiPriority w:val="99"/>
    <w:qFormat/>
    <w:rsid w:val="00883910"/>
    <w:pPr>
      <w:keepNext/>
      <w:jc w:val="both"/>
      <w:outlineLvl w:val="4"/>
    </w:pPr>
    <w:rPr>
      <w:b/>
      <w:bCs/>
      <w:sz w:val="12"/>
      <w:szCs w:val="12"/>
    </w:rPr>
  </w:style>
  <w:style w:type="paragraph" w:styleId="Ttulo6">
    <w:name w:val="heading 6"/>
    <w:basedOn w:val="Normal"/>
    <w:next w:val="Normal"/>
    <w:link w:val="Ttulo6Car"/>
    <w:uiPriority w:val="99"/>
    <w:qFormat/>
    <w:rsid w:val="00883910"/>
    <w:pPr>
      <w:keepNext/>
      <w:outlineLvl w:val="5"/>
    </w:pPr>
    <w:rPr>
      <w:rFonts w:ascii="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238"/>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uiPriority w:val="9"/>
    <w:semiHidden/>
    <w:rsid w:val="008D3238"/>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uiPriority w:val="9"/>
    <w:semiHidden/>
    <w:rsid w:val="008D3238"/>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uiPriority w:val="9"/>
    <w:semiHidden/>
    <w:rsid w:val="008D3238"/>
    <w:rPr>
      <w:rFonts w:asciiTheme="minorHAnsi" w:eastAsiaTheme="minorEastAsia" w:hAnsiTheme="minorHAnsi" w:cstheme="minorBidi"/>
      <w:b/>
      <w:bCs/>
      <w:sz w:val="28"/>
      <w:szCs w:val="28"/>
      <w:lang w:val="es-ES_tradnl"/>
    </w:rPr>
  </w:style>
  <w:style w:type="character" w:customStyle="1" w:styleId="Ttulo5Car">
    <w:name w:val="Título 5 Car"/>
    <w:basedOn w:val="Fuentedeprrafopredeter"/>
    <w:link w:val="Ttulo5"/>
    <w:uiPriority w:val="9"/>
    <w:semiHidden/>
    <w:rsid w:val="008D3238"/>
    <w:rPr>
      <w:rFonts w:asciiTheme="minorHAnsi" w:eastAsiaTheme="minorEastAsia" w:hAnsiTheme="minorHAnsi" w:cstheme="minorBidi"/>
      <w:b/>
      <w:bCs/>
      <w:i/>
      <w:iCs/>
      <w:sz w:val="26"/>
      <w:szCs w:val="26"/>
      <w:lang w:val="es-ES_tradnl"/>
    </w:rPr>
  </w:style>
  <w:style w:type="character" w:customStyle="1" w:styleId="Ttulo6Car">
    <w:name w:val="Título 6 Car"/>
    <w:basedOn w:val="Fuentedeprrafopredeter"/>
    <w:link w:val="Ttulo6"/>
    <w:uiPriority w:val="9"/>
    <w:semiHidden/>
    <w:rsid w:val="008D3238"/>
    <w:rPr>
      <w:rFonts w:asciiTheme="minorHAnsi" w:eastAsiaTheme="minorEastAsia" w:hAnsiTheme="minorHAnsi" w:cstheme="minorBidi"/>
      <w:b/>
      <w:bCs/>
      <w:lang w:val="es-ES_tradnl"/>
    </w:rPr>
  </w:style>
  <w:style w:type="paragraph" w:styleId="Encabezado">
    <w:name w:val="header"/>
    <w:basedOn w:val="Normal"/>
    <w:link w:val="EncabezadoCar"/>
    <w:uiPriority w:val="99"/>
    <w:rsid w:val="00883910"/>
    <w:pPr>
      <w:tabs>
        <w:tab w:val="center" w:pos="4252"/>
        <w:tab w:val="right" w:pos="8504"/>
      </w:tabs>
    </w:pPr>
  </w:style>
  <w:style w:type="character" w:customStyle="1" w:styleId="EncabezadoCar">
    <w:name w:val="Encabezado Car"/>
    <w:basedOn w:val="Fuentedeprrafopredeter"/>
    <w:link w:val="Encabezado"/>
    <w:uiPriority w:val="99"/>
    <w:semiHidden/>
    <w:rsid w:val="008D3238"/>
    <w:rPr>
      <w:sz w:val="20"/>
      <w:szCs w:val="20"/>
      <w:lang w:val="es-ES_tradnl"/>
    </w:rPr>
  </w:style>
  <w:style w:type="paragraph" w:styleId="Piedepgina">
    <w:name w:val="footer"/>
    <w:basedOn w:val="Normal"/>
    <w:link w:val="PiedepginaCar"/>
    <w:uiPriority w:val="99"/>
    <w:rsid w:val="00883910"/>
    <w:pPr>
      <w:tabs>
        <w:tab w:val="center" w:pos="4252"/>
        <w:tab w:val="right" w:pos="8504"/>
      </w:tabs>
    </w:pPr>
  </w:style>
  <w:style w:type="character" w:customStyle="1" w:styleId="PiedepginaCar">
    <w:name w:val="Pie de página Car"/>
    <w:basedOn w:val="Fuentedeprrafopredeter"/>
    <w:link w:val="Piedepgina"/>
    <w:uiPriority w:val="99"/>
    <w:semiHidden/>
    <w:rsid w:val="008D3238"/>
    <w:rPr>
      <w:sz w:val="20"/>
      <w:szCs w:val="20"/>
      <w:lang w:val="es-ES_tradnl"/>
    </w:rPr>
  </w:style>
  <w:style w:type="paragraph" w:styleId="Mapadeldocumento">
    <w:name w:val="Document Map"/>
    <w:basedOn w:val="Normal"/>
    <w:link w:val="MapadeldocumentoCar"/>
    <w:uiPriority w:val="99"/>
    <w:semiHidden/>
    <w:rsid w:val="00883910"/>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8D3238"/>
    <w:rPr>
      <w:sz w:val="0"/>
      <w:szCs w:val="0"/>
      <w:lang w:val="es-ES_tradnl"/>
    </w:rPr>
  </w:style>
  <w:style w:type="paragraph" w:styleId="Textodeglobo">
    <w:name w:val="Balloon Text"/>
    <w:basedOn w:val="Normal"/>
    <w:link w:val="TextodegloboCar"/>
    <w:uiPriority w:val="99"/>
    <w:semiHidden/>
    <w:rsid w:val="00883910"/>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238"/>
    <w:rPr>
      <w:sz w:val="0"/>
      <w:szCs w:val="0"/>
      <w:lang w:val="es-ES_tradnl"/>
    </w:rPr>
  </w:style>
  <w:style w:type="character" w:styleId="Hipervnculo">
    <w:name w:val="Hyperlink"/>
    <w:basedOn w:val="Fuentedeprrafopredeter"/>
    <w:uiPriority w:val="99"/>
    <w:rsid w:val="00883910"/>
    <w:rPr>
      <w:color w:val="0000FF"/>
      <w:u w:val="single"/>
    </w:rPr>
  </w:style>
  <w:style w:type="paragraph" w:customStyle="1" w:styleId="estilo4">
    <w:name w:val="estilo4"/>
    <w:basedOn w:val="Normal"/>
    <w:uiPriority w:val="99"/>
    <w:rsid w:val="00883910"/>
    <w:pPr>
      <w:spacing w:before="100" w:after="100"/>
    </w:pPr>
    <w:rPr>
      <w:color w:val="000000"/>
      <w:sz w:val="24"/>
      <w:szCs w:val="24"/>
      <w:lang w:val="es-ES"/>
    </w:rPr>
  </w:style>
  <w:style w:type="paragraph" w:customStyle="1" w:styleId="estilo5">
    <w:name w:val="estilo5"/>
    <w:basedOn w:val="Normal"/>
    <w:uiPriority w:val="99"/>
    <w:rsid w:val="00883910"/>
    <w:pPr>
      <w:spacing w:before="100" w:after="100"/>
    </w:pPr>
    <w:rPr>
      <w:sz w:val="24"/>
      <w:szCs w:val="24"/>
      <w:lang w:val="es-ES"/>
    </w:rPr>
  </w:style>
  <w:style w:type="character" w:customStyle="1" w:styleId="estilo61">
    <w:name w:val="estilo61"/>
    <w:basedOn w:val="Fuentedeprrafopredeter"/>
    <w:uiPriority w:val="99"/>
    <w:rsid w:val="00883910"/>
    <w:rPr>
      <w:b/>
      <w:bCs/>
      <w:color w:val="FF0000"/>
    </w:rPr>
  </w:style>
  <w:style w:type="paragraph" w:styleId="NormalWeb">
    <w:name w:val="Normal (Web)"/>
    <w:basedOn w:val="Normal"/>
    <w:uiPriority w:val="99"/>
    <w:rsid w:val="00883910"/>
    <w:pPr>
      <w:spacing w:before="100" w:after="100"/>
    </w:pPr>
    <w:rPr>
      <w:sz w:val="24"/>
      <w:szCs w:val="24"/>
      <w:lang w:val="es-ES"/>
    </w:rPr>
  </w:style>
  <w:style w:type="paragraph" w:styleId="Textoindependiente">
    <w:name w:val="Body Text"/>
    <w:basedOn w:val="Normal"/>
    <w:link w:val="TextoindependienteCar"/>
    <w:uiPriority w:val="99"/>
    <w:pPr>
      <w:overflowPunct/>
      <w:autoSpaceDE/>
      <w:autoSpaceDN/>
      <w:adjustRightInd/>
      <w:jc w:val="center"/>
      <w:textAlignment w:val="auto"/>
    </w:pPr>
    <w:rPr>
      <w:rFonts w:ascii="Bookman Old Style" w:hAnsi="Bookman Old Style" w:cs="Bookman Old Style"/>
      <w:b/>
      <w:bCs/>
      <w:sz w:val="36"/>
      <w:szCs w:val="36"/>
      <w:lang w:val="es-ES" w:eastAsia="en-US"/>
    </w:rPr>
  </w:style>
  <w:style w:type="character" w:customStyle="1" w:styleId="TextoindependienteCar">
    <w:name w:val="Texto independiente Car"/>
    <w:basedOn w:val="Fuentedeprrafopredeter"/>
    <w:link w:val="Textoindependiente"/>
    <w:uiPriority w:val="99"/>
    <w:semiHidden/>
    <w:rsid w:val="008D3238"/>
    <w:rPr>
      <w:sz w:val="20"/>
      <w:szCs w:val="20"/>
      <w:lang w:val="es-ES_tradnl"/>
    </w:rPr>
  </w:style>
  <w:style w:type="paragraph" w:customStyle="1" w:styleId="Prrafodelista1">
    <w:name w:val="Párrafo de lista1"/>
    <w:basedOn w:val="Normal"/>
    <w:uiPriority w:val="99"/>
    <w:rsid w:val="00821CD8"/>
    <w:pPr>
      <w:overflowPunct/>
      <w:autoSpaceDE/>
      <w:autoSpaceDN/>
      <w:adjustRightInd/>
      <w:spacing w:after="200" w:line="276" w:lineRule="auto"/>
      <w:ind w:left="720"/>
      <w:textAlignment w:val="auto"/>
    </w:pPr>
    <w:rPr>
      <w:rFonts w:ascii="Calibri" w:hAnsi="Calibri" w:cs="Calibri"/>
      <w:sz w:val="22"/>
      <w:szCs w:val="22"/>
      <w:lang w:val="es-CO" w:eastAsia="en-US"/>
    </w:rPr>
  </w:style>
  <w:style w:type="paragraph" w:customStyle="1" w:styleId="Pa1">
    <w:name w:val="Pa1"/>
    <w:basedOn w:val="Normal"/>
    <w:next w:val="Normal"/>
    <w:uiPriority w:val="99"/>
    <w:rsid w:val="007836FA"/>
    <w:pPr>
      <w:overflowPunct/>
      <w:spacing w:line="241" w:lineRule="atLeast"/>
      <w:textAlignment w:val="auto"/>
    </w:pPr>
    <w:rPr>
      <w:sz w:val="24"/>
      <w:szCs w:val="24"/>
      <w:lang w:val="es-ES"/>
    </w:rPr>
  </w:style>
  <w:style w:type="paragraph" w:customStyle="1" w:styleId="Sinespaciado1">
    <w:name w:val="Sin espaciado1"/>
    <w:uiPriority w:val="99"/>
    <w:rsid w:val="00D46844"/>
    <w:rPr>
      <w:rFonts w:ascii="Calibri" w:hAnsi="Calibri" w:cs="Calibri"/>
      <w:lang w:eastAsia="en-US"/>
    </w:rPr>
  </w:style>
  <w:style w:type="paragraph" w:styleId="Textoindependiente3">
    <w:name w:val="Body Text 3"/>
    <w:basedOn w:val="Normal"/>
    <w:link w:val="Textoindependiente3Car"/>
    <w:uiPriority w:val="99"/>
    <w:rsid w:val="00A24A71"/>
    <w:pPr>
      <w:spacing w:after="120"/>
    </w:pPr>
    <w:rPr>
      <w:sz w:val="16"/>
      <w:szCs w:val="16"/>
    </w:rPr>
  </w:style>
  <w:style w:type="character" w:customStyle="1" w:styleId="Textoindependiente3Car">
    <w:name w:val="Texto independiente 3 Car"/>
    <w:basedOn w:val="Fuentedeprrafopredeter"/>
    <w:link w:val="Textoindependiente3"/>
    <w:uiPriority w:val="99"/>
    <w:locked/>
    <w:rsid w:val="00A24A71"/>
    <w:rPr>
      <w:sz w:val="16"/>
      <w:szCs w:val="16"/>
      <w:lang w:val="es-ES_tradnl"/>
    </w:rPr>
  </w:style>
  <w:style w:type="paragraph" w:styleId="Textoindependiente2">
    <w:name w:val="Body Text 2"/>
    <w:basedOn w:val="Normal"/>
    <w:link w:val="Textoindependiente2Car"/>
    <w:uiPriority w:val="99"/>
    <w:rsid w:val="00A24A71"/>
    <w:pPr>
      <w:spacing w:after="120" w:line="480" w:lineRule="auto"/>
    </w:pPr>
  </w:style>
  <w:style w:type="character" w:customStyle="1" w:styleId="Textoindependiente2Car">
    <w:name w:val="Texto independiente 2 Car"/>
    <w:basedOn w:val="Fuentedeprrafopredeter"/>
    <w:link w:val="Textoindependiente2"/>
    <w:uiPriority w:val="99"/>
    <w:locked/>
    <w:rsid w:val="00A24A71"/>
    <w:rPr>
      <w:lang w:val="es-ES_tradnl"/>
    </w:rPr>
  </w:style>
  <w:style w:type="paragraph" w:styleId="Prrafodelista">
    <w:name w:val="List Paragraph"/>
    <w:basedOn w:val="Normal"/>
    <w:uiPriority w:val="34"/>
    <w:qFormat/>
    <w:rsid w:val="005739CE"/>
    <w:pPr>
      <w:overflowPunct/>
      <w:autoSpaceDE/>
      <w:autoSpaceDN/>
      <w:adjustRightInd/>
      <w:ind w:left="720"/>
      <w:contextualSpacing/>
      <w:textAlignment w:val="auto"/>
    </w:pPr>
    <w:rPr>
      <w:sz w:val="24"/>
      <w:szCs w:val="24"/>
      <w:lang w:val="es-CO" w:eastAsia="es-CO"/>
    </w:rPr>
  </w:style>
  <w:style w:type="paragraph" w:customStyle="1" w:styleId="ecmsonormal">
    <w:name w:val="ec_msonormal"/>
    <w:basedOn w:val="Normal"/>
    <w:rsid w:val="00D66D0C"/>
    <w:pPr>
      <w:overflowPunct/>
      <w:autoSpaceDE/>
      <w:autoSpaceDN/>
      <w:adjustRightInd/>
      <w:spacing w:after="60"/>
      <w:jc w:val="both"/>
      <w:textAlignment w:val="auto"/>
    </w:pPr>
    <w:rPr>
      <w:rFonts w:eastAsia="Calibri"/>
      <w:sz w:val="24"/>
      <w:szCs w:val="24"/>
      <w:lang w:val="es-ES"/>
    </w:rPr>
  </w:style>
  <w:style w:type="paragraph" w:customStyle="1" w:styleId="pa11">
    <w:name w:val="pa11"/>
    <w:basedOn w:val="Normal"/>
    <w:rsid w:val="001A676C"/>
    <w:pPr>
      <w:overflowPunct/>
      <w:adjustRightInd/>
      <w:spacing w:before="20" w:after="20"/>
      <w:textAlignment w:val="auto"/>
    </w:pPr>
    <w:rPr>
      <w:rFonts w:eastAsiaTheme="minorHAnsi"/>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28374">
      <w:marLeft w:val="0"/>
      <w:marRight w:val="0"/>
      <w:marTop w:val="0"/>
      <w:marBottom w:val="0"/>
      <w:divBdr>
        <w:top w:val="none" w:sz="0" w:space="0" w:color="auto"/>
        <w:left w:val="none" w:sz="0" w:space="0" w:color="auto"/>
        <w:bottom w:val="none" w:sz="0" w:space="0" w:color="auto"/>
        <w:right w:val="none" w:sz="0" w:space="0" w:color="auto"/>
      </w:divBdr>
    </w:div>
    <w:div w:id="1505628376">
      <w:marLeft w:val="0"/>
      <w:marRight w:val="0"/>
      <w:marTop w:val="0"/>
      <w:marBottom w:val="0"/>
      <w:divBdr>
        <w:top w:val="none" w:sz="0" w:space="0" w:color="auto"/>
        <w:left w:val="none" w:sz="0" w:space="0" w:color="auto"/>
        <w:bottom w:val="none" w:sz="0" w:space="0" w:color="auto"/>
        <w:right w:val="none" w:sz="0" w:space="0" w:color="auto"/>
      </w:divBdr>
      <w:divsChild>
        <w:div w:id="1505628373">
          <w:marLeft w:val="0"/>
          <w:marRight w:val="0"/>
          <w:marTop w:val="0"/>
          <w:marBottom w:val="0"/>
          <w:divBdr>
            <w:top w:val="none" w:sz="0" w:space="0" w:color="auto"/>
            <w:left w:val="none" w:sz="0" w:space="0" w:color="auto"/>
            <w:bottom w:val="none" w:sz="0" w:space="0" w:color="auto"/>
            <w:right w:val="none" w:sz="0" w:space="0" w:color="auto"/>
          </w:divBdr>
        </w:div>
      </w:divsChild>
    </w:div>
    <w:div w:id="1505628378">
      <w:marLeft w:val="0"/>
      <w:marRight w:val="0"/>
      <w:marTop w:val="0"/>
      <w:marBottom w:val="0"/>
      <w:divBdr>
        <w:top w:val="none" w:sz="0" w:space="0" w:color="auto"/>
        <w:left w:val="none" w:sz="0" w:space="0" w:color="auto"/>
        <w:bottom w:val="none" w:sz="0" w:space="0" w:color="auto"/>
        <w:right w:val="none" w:sz="0" w:space="0" w:color="auto"/>
      </w:divBdr>
    </w:div>
    <w:div w:id="1505628379">
      <w:marLeft w:val="0"/>
      <w:marRight w:val="0"/>
      <w:marTop w:val="120"/>
      <w:marBottom w:val="0"/>
      <w:divBdr>
        <w:top w:val="none" w:sz="0" w:space="0" w:color="auto"/>
        <w:left w:val="none" w:sz="0" w:space="0" w:color="auto"/>
        <w:bottom w:val="none" w:sz="0" w:space="0" w:color="auto"/>
        <w:right w:val="none" w:sz="0" w:space="0" w:color="auto"/>
      </w:divBdr>
    </w:div>
    <w:div w:id="1505628380">
      <w:marLeft w:val="0"/>
      <w:marRight w:val="0"/>
      <w:marTop w:val="0"/>
      <w:marBottom w:val="0"/>
      <w:divBdr>
        <w:top w:val="none" w:sz="0" w:space="0" w:color="auto"/>
        <w:left w:val="none" w:sz="0" w:space="0" w:color="auto"/>
        <w:bottom w:val="none" w:sz="0" w:space="0" w:color="auto"/>
        <w:right w:val="none" w:sz="0" w:space="0" w:color="auto"/>
      </w:divBdr>
      <w:divsChild>
        <w:div w:id="1505628381">
          <w:marLeft w:val="0"/>
          <w:marRight w:val="0"/>
          <w:marTop w:val="0"/>
          <w:marBottom w:val="0"/>
          <w:divBdr>
            <w:top w:val="none" w:sz="0" w:space="0" w:color="auto"/>
            <w:left w:val="none" w:sz="0" w:space="0" w:color="auto"/>
            <w:bottom w:val="none" w:sz="0" w:space="0" w:color="auto"/>
            <w:right w:val="none" w:sz="0" w:space="0" w:color="auto"/>
          </w:divBdr>
          <w:divsChild>
            <w:div w:id="1505628377">
              <w:marLeft w:val="0"/>
              <w:marRight w:val="0"/>
              <w:marTop w:val="0"/>
              <w:marBottom w:val="0"/>
              <w:divBdr>
                <w:top w:val="none" w:sz="0" w:space="0" w:color="auto"/>
                <w:left w:val="none" w:sz="0" w:space="0" w:color="auto"/>
                <w:bottom w:val="none" w:sz="0" w:space="0" w:color="auto"/>
                <w:right w:val="none" w:sz="0" w:space="0" w:color="auto"/>
              </w:divBdr>
              <w:divsChild>
                <w:div w:id="1505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28382">
      <w:marLeft w:val="0"/>
      <w:marRight w:val="0"/>
      <w:marTop w:val="0"/>
      <w:marBottom w:val="0"/>
      <w:divBdr>
        <w:top w:val="none" w:sz="0" w:space="0" w:color="auto"/>
        <w:left w:val="none" w:sz="0" w:space="0" w:color="auto"/>
        <w:bottom w:val="none" w:sz="0" w:space="0" w:color="auto"/>
        <w:right w:val="none" w:sz="0" w:space="0" w:color="auto"/>
      </w:divBdr>
    </w:div>
    <w:div w:id="1611819335">
      <w:bodyDiv w:val="1"/>
      <w:marLeft w:val="0"/>
      <w:marRight w:val="0"/>
      <w:marTop w:val="0"/>
      <w:marBottom w:val="0"/>
      <w:divBdr>
        <w:top w:val="none" w:sz="0" w:space="0" w:color="auto"/>
        <w:left w:val="none" w:sz="0" w:space="0" w:color="auto"/>
        <w:bottom w:val="none" w:sz="0" w:space="0" w:color="auto"/>
        <w:right w:val="none" w:sz="0" w:space="0" w:color="auto"/>
      </w:divBdr>
    </w:div>
    <w:div w:id="16485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7BF8-4EB9-4A74-BDAE-EC375090DE1E}">
  <ds:schemaRefs>
    <ds:schemaRef ds:uri="http://schemas.microsoft.com/office/2006/metadata/properties"/>
  </ds:schemaRefs>
</ds:datastoreItem>
</file>

<file path=customXml/itemProps2.xml><?xml version="1.0" encoding="utf-8"?>
<ds:datastoreItem xmlns:ds="http://schemas.openxmlformats.org/officeDocument/2006/customXml" ds:itemID="{9898A7C9-7C94-415D-9880-13BDBCCE6C8C}">
  <ds:schemaRefs>
    <ds:schemaRef ds:uri="http://schemas.microsoft.com/sharepoint/v3/contenttype/forms"/>
  </ds:schemaRefs>
</ds:datastoreItem>
</file>

<file path=customXml/itemProps3.xml><?xml version="1.0" encoding="utf-8"?>
<ds:datastoreItem xmlns:ds="http://schemas.openxmlformats.org/officeDocument/2006/customXml" ds:itemID="{10C9B53C-673B-4EAA-989F-A2F26C533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FBD83F-DA33-4CC9-A290-1E21DCA9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Memorando</vt:lpstr>
    </vt:vector>
  </TitlesOfParts>
  <Company>LG  Electronics Inc.</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Secretaria General</dc:creator>
  <cp:keywords/>
  <dc:description/>
  <cp:lastModifiedBy>PRENSA SED</cp:lastModifiedBy>
  <cp:revision>2</cp:revision>
  <cp:lastPrinted>2010-09-01T22:33:00Z</cp:lastPrinted>
  <dcterms:created xsi:type="dcterms:W3CDTF">2011-10-05T13:04:00Z</dcterms:created>
  <dcterms:modified xsi:type="dcterms:W3CDTF">2011-10-05T13:04:00Z</dcterms:modified>
</cp:coreProperties>
</file>